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19" w:rsidRPr="00687D19" w:rsidRDefault="00687D19" w:rsidP="00687D19">
      <w:pPr>
        <w:shd w:val="clear" w:color="auto" w:fill="FFFFFF"/>
        <w:spacing w:after="0"/>
        <w:ind w:firstLine="5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87D19">
        <w:rPr>
          <w:rFonts w:ascii="Times New Roman" w:eastAsia="Times New Roman" w:hAnsi="Times New Roman" w:cs="Times New Roman"/>
          <w:color w:val="333333"/>
          <w:sz w:val="24"/>
          <w:szCs w:val="24"/>
        </w:rPr>
        <w:t>Труфакина</w:t>
      </w:r>
      <w:proofErr w:type="spellEnd"/>
      <w:r w:rsidRPr="00687D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Н.В., педагог-психолог </w:t>
      </w:r>
    </w:p>
    <w:p w:rsidR="00687D19" w:rsidRPr="00687D19" w:rsidRDefault="00687D19" w:rsidP="00687D19">
      <w:pPr>
        <w:shd w:val="clear" w:color="auto" w:fill="FFFFFF"/>
        <w:spacing w:after="0"/>
        <w:ind w:firstLine="552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7D19">
        <w:rPr>
          <w:rFonts w:ascii="Times New Roman" w:eastAsia="Times New Roman" w:hAnsi="Times New Roman" w:cs="Times New Roman"/>
          <w:color w:val="333333"/>
          <w:sz w:val="24"/>
          <w:szCs w:val="24"/>
        </w:rPr>
        <w:t>МАОУ «Лицей № 35 г. Челябинска»</w:t>
      </w:r>
    </w:p>
    <w:p w:rsidR="00687D19" w:rsidRDefault="00687D19" w:rsidP="00687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87D19" w:rsidRDefault="00687D19" w:rsidP="00687D19">
      <w:pPr>
        <w:shd w:val="clear" w:color="auto" w:fill="FFFFFF"/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687D19" w:rsidRDefault="00687D19" w:rsidP="00F60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60BAC" w:rsidRDefault="00F60BAC" w:rsidP="00F60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60BA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Психолого-педагогическое сопровождение </w:t>
      </w:r>
      <w:proofErr w:type="gramStart"/>
      <w:r w:rsidRPr="00F60BA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обучающихся</w:t>
      </w:r>
      <w:proofErr w:type="gramEnd"/>
      <w:r w:rsidRPr="00F60BA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овладевающих русским (неродным) языком в МАОУ «Лицей № 35»</w:t>
      </w:r>
    </w:p>
    <w:p w:rsidR="00F60BAC" w:rsidRDefault="00F60BAC" w:rsidP="00F60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F60BAC" w:rsidRPr="00F60BAC" w:rsidRDefault="00F60BAC" w:rsidP="00F60B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A81F3C" w:rsidRDefault="005246BC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Психолого-педагогическое сопровождение </w:t>
      </w:r>
      <w:proofErr w:type="gramStart"/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, овладевающих русским (неродным) языком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E71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МАОУ «Лицей № 35»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строится в соответствии с образовательными потребностями, а также </w:t>
      </w:r>
      <w:r w:rsidR="00BE71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социокультурными условиями жизни и воспитани</w:t>
      </w:r>
      <w:r w:rsidR="00BE7180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A81F3C" w:rsidRDefault="00A81F3C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Т.к. 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приоритетным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образовательн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отношениях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является психологическое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здоровье обучающихся, индивидуализация образовательных маршрутов, </w:t>
      </w:r>
      <w:proofErr w:type="gramStart"/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по этому</w:t>
      </w:r>
      <w:proofErr w:type="gramEnd"/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работе с </w:t>
      </w:r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такими детьми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мы стремимся 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психологически безопасн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комфортн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образовательн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сред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AF5196" w:rsidRDefault="00930567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>ребования, которые заложены  в стандартах образования,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D66F68" w:rsidRP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Федеральный государственный обра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зовательный стандарт начального </w:t>
      </w:r>
      <w:r w:rsidR="00D66F68" w:rsidRP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общего образования (ФГОС НОО).</w:t>
      </w:r>
      <w:proofErr w:type="gramEnd"/>
      <w:r w:rsidR="00D66F68" w:rsidRP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Приказ </w:t>
      </w:r>
      <w:proofErr w:type="spellStart"/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>Минобрнауки</w:t>
      </w:r>
      <w:proofErr w:type="spellEnd"/>
      <w:r w:rsidR="00D66F6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России от 06 октября 2009 г. N 373) остаются не оспоримы, но 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 таким детям  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ем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несколько иной  подход 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обучени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</w:t>
      </w:r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выдвигает на первое место не достижение </w:t>
      </w:r>
      <w:proofErr w:type="spellStart"/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>метапредметных</w:t>
      </w:r>
      <w:proofErr w:type="spellEnd"/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результатов, т</w:t>
      </w:r>
      <w:proofErr w:type="gramStart"/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>.е</w:t>
      </w:r>
      <w:proofErr w:type="gramEnd"/>
      <w:r w:rsidR="00AF519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освоение 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универсальных учебных действий, а обучение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взаимодействию и сотрудничеству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что является лучшим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избежать формирования и закрепления отрицательных стереотипов, в том числе этнических. 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Главное – это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формирование у детей доброжелательного отношения к друг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, готовност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ь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обсуждению проблемных ситуаций и умени</w:t>
      </w:r>
      <w:r w:rsidR="00EC766B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находить конструктивные решения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так же развитие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навык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>ов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общения на русском языке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корректного поведения в типичных ситуациях, усва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ивание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элемент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ов </w:t>
      </w:r>
      <w:r w:rsidR="00631247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русской культуры</w:t>
      </w:r>
      <w:r w:rsidR="006312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A66716" w:rsidRDefault="00631247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D20D1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Основные направления психологического сопровождения </w:t>
      </w:r>
      <w:proofErr w:type="gramStart"/>
      <w:r w:rsidR="00A66716" w:rsidRPr="00A667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обучающихся</w:t>
      </w:r>
      <w:proofErr w:type="gramEnd"/>
      <w:r w:rsidR="00A66716" w:rsidRPr="00A667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овладевающих русским (неродным) языком</w:t>
      </w:r>
      <w:r w:rsidR="00A6671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A66716" w:rsidRPr="00D20D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</w:p>
    <w:p w:rsidR="00D43F25" w:rsidRPr="00D20D12" w:rsidRDefault="001B7474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1</w:t>
      </w:r>
      <w:r w:rsidR="00D43F25" w:rsidRPr="00D20D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. Диагностическое. </w:t>
      </w:r>
    </w:p>
    <w:p w:rsidR="00D43F25" w:rsidRDefault="00D43F25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работе с 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</w:t>
      </w:r>
      <w:r w:rsidR="008364C0">
        <w:rPr>
          <w:rFonts w:ascii="Times New Roman" w:eastAsia="Times New Roman" w:hAnsi="Times New Roman" w:cs="Times New Roman"/>
          <w:color w:val="333333"/>
          <w:sz w:val="24"/>
          <w:szCs w:val="24"/>
        </w:rPr>
        <w:t>мися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, овладевающи</w:t>
      </w:r>
      <w:r w:rsidR="008364C0">
        <w:rPr>
          <w:rFonts w:ascii="Times New Roman" w:eastAsia="Times New Roman" w:hAnsi="Times New Roman" w:cs="Times New Roman"/>
          <w:color w:val="333333"/>
          <w:sz w:val="24"/>
          <w:szCs w:val="24"/>
        </w:rPr>
        <w:t>ми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русским (неродным) языком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 этом направлении идёт выявление особенностей психического развития ребёнка, наиболее важных особенностей деятельности, сформированности определённых психических новообразований, соответствие уровня развития универсальных учебных действий требованиям ФГОС. </w:t>
      </w:r>
      <w:proofErr w:type="gramEnd"/>
    </w:p>
    <w:p w:rsidR="00D43F25" w:rsidRDefault="00D43F25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</w:t>
      </w:r>
      <w:r w:rsidR="001129A7">
        <w:rPr>
          <w:rFonts w:ascii="Times New Roman" w:eastAsia="Times New Roman" w:hAnsi="Times New Roman" w:cs="Times New Roman"/>
          <w:color w:val="333333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учитывается не только уровень владения русским языком, дающим возможность понимать инструкцию к предлагаемым заданиям, но и особенности онтогенеза каждого обучающегося.  </w:t>
      </w:r>
      <w:r w:rsidR="001129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Большое значение, в частности имеет, где родился ребёнок: за рубежом или уже в России; </w:t>
      </w:r>
      <w:r w:rsidR="00DB66A1">
        <w:rPr>
          <w:rFonts w:ascii="Times New Roman" w:eastAsia="Times New Roman" w:hAnsi="Times New Roman" w:cs="Times New Roman"/>
          <w:color w:val="333333"/>
          <w:sz w:val="24"/>
          <w:szCs w:val="24"/>
        </w:rPr>
        <w:t>язык общения внутри семьи</w:t>
      </w:r>
      <w:r w:rsidR="001129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какое дошкольное учреждение он посещал, имел ли возможность осваивать русскую речь в раннем детстве, культурный уровень семьи и т.д. </w:t>
      </w:r>
    </w:p>
    <w:p w:rsidR="001129A7" w:rsidRDefault="001129A7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Подобрать диагностические методики, которые окажутся наиболее валидными для таких детей порой бывает очень не просто.</w:t>
      </w:r>
    </w:p>
    <w:p w:rsidR="00B775F8" w:rsidRDefault="00B775F8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Сроки диагностической работы могут быть сдвинуты в связи с тем, что 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детям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, овладевающи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русским (неродным) языком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начинающ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освоение русского языка необходимо дать время на элементарное освоение его основ. Обучающиеся должны привыкнуть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коллективной деятельности, к школе, приобр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ести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элементарные (“фоновые знания”), известные большинству российских детей этой возрастной группы и лежащие в основе построения учебных курсов по всем предметам в российской общеобразовательной школе.</w:t>
      </w:r>
    </w:p>
    <w:p w:rsidR="00EC766B" w:rsidRPr="00D20D12" w:rsidRDefault="001B7474" w:rsidP="00EC7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2</w:t>
      </w:r>
      <w:r w:rsidR="00EC766B" w:rsidRPr="00D20D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 Профилактическое.</w:t>
      </w:r>
    </w:p>
    <w:p w:rsidR="00EC766B" w:rsidRDefault="00EC766B" w:rsidP="00EC7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Для предупреждения явлений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таких обучающихся разрабатываются рекомендации  педагогическим работникам, родителям по оказанию помощи в вопросах обучения, общения и развития с учётом их возрастных и  национальных особенностей. </w:t>
      </w:r>
    </w:p>
    <w:p w:rsidR="00EC766B" w:rsidRDefault="00EC766B" w:rsidP="00EC7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Психопрофилактическая работа с такими детьми направлена на обеспечение решения проблем, связанных с обучением, воспитанием и психическим здоровьем детей:</w:t>
      </w:r>
    </w:p>
    <w:p w:rsidR="00EC766B" w:rsidRDefault="00EC766B" w:rsidP="00EC7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разработка и осуществление развивающих программ для </w:t>
      </w:r>
      <w:r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обучающихся, овладевающих русским (неродным) языком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учётом не только их уровня развития и возрастного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этапа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но и уровня владения русским языком;</w:t>
      </w:r>
    </w:p>
    <w:p w:rsidR="00EC766B" w:rsidRDefault="00EC766B" w:rsidP="00EC7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выявление психологических особенностей ребёнка, которые в дальнейшем могут обусловить отклонения в интеллектуальном или личностном развитии; </w:t>
      </w:r>
    </w:p>
    <w:p w:rsidR="00EC766B" w:rsidRDefault="00EC766B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предупреждение возможных сложностей в связи с особенностями этно-социальных взаимоотношений, путём  активной социализации и интеграции </w:t>
      </w:r>
      <w:r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обучающихся, овладевающих русским (неродным) языком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детский коллектив. </w:t>
      </w:r>
    </w:p>
    <w:p w:rsidR="00DB66A1" w:rsidRDefault="00DB66A1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0D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3. Консультативное направление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C5439" w:rsidRDefault="00DB66A1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Как</w:t>
      </w:r>
      <w:r w:rsidR="009F0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 случае работы с русскоговорящими детьми это индивидуальное или групповое консультирование, как помощь в решении тех проблем</w:t>
      </w:r>
      <w:r w:rsidR="006C543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9F07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которыми к психологу обращаются учителя, родители или же сами обучающиеся. </w:t>
      </w:r>
    </w:p>
    <w:p w:rsidR="006C5439" w:rsidRDefault="009F0708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Отличительной особенностью является понимание педагогом-психологом различий в менталитете </w:t>
      </w:r>
      <w:r w:rsidR="006C5439">
        <w:rPr>
          <w:rFonts w:ascii="Times New Roman" w:eastAsia="Times New Roman" w:hAnsi="Times New Roman" w:cs="Times New Roman"/>
          <w:color w:val="333333"/>
          <w:sz w:val="24"/>
          <w:szCs w:val="24"/>
        </w:rPr>
        <w:t>разных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национальностей, отличи</w:t>
      </w:r>
      <w:r w:rsidR="006C5439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гендерных и социальных взаимоотношениях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принятых в современном российском обществе.</w:t>
      </w:r>
    </w:p>
    <w:p w:rsidR="00DB66A1" w:rsidRDefault="006C5439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Первостепенной з</w:t>
      </w:r>
      <w:r w:rsidR="001B0477">
        <w:rPr>
          <w:rFonts w:ascii="Times New Roman" w:eastAsia="Times New Roman" w:hAnsi="Times New Roman" w:cs="Times New Roman"/>
          <w:color w:val="333333"/>
          <w:sz w:val="24"/>
          <w:szCs w:val="24"/>
        </w:rPr>
        <w:t>адачей психолога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любом виде консультирования </w:t>
      </w:r>
      <w:r w:rsidR="001B04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направляющая помощь в приобретении  у родителей и обучающихся навыков социализации и адаптации.</w:t>
      </w:r>
      <w:r w:rsidRPr="006C543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Дети-мигранты, вынужденные переселенцы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часто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находятся в особо трудных условиях: ребенок отличен от среды своего нового местонахождения своей культурой; он является, как правило, выходцем из малообеспеченных слоев общества, социально незащищен, не знает или плохо знает язык школьной системы, а также психологию, на которую язык опирается.</w:t>
      </w:r>
    </w:p>
    <w:p w:rsidR="005D6732" w:rsidRPr="00D20D12" w:rsidRDefault="008364C0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4</w:t>
      </w:r>
      <w:r w:rsidR="005D6732" w:rsidRPr="00D20D1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 Коррекционная работа.</w:t>
      </w:r>
    </w:p>
    <w:p w:rsidR="005D6732" w:rsidRDefault="005D6732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Индивидуальная и групповая коррекционная работа  с обучающимися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–б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илингвистами строится по тому же принципу, что и работа с русскоговорящими детьми. </w:t>
      </w:r>
      <w:r w:rsidR="00D20D12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Это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прежде всего работа с  теми обучающимися, которые имеют серьёзные проблемы в обучении, поведении и личностном развитии, выявленные в процессе диагностики. </w:t>
      </w:r>
    </w:p>
    <w:p w:rsidR="005D6732" w:rsidRDefault="005D6732" w:rsidP="001129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Обучающиеся, овладевающие двумя языками, которые хорошо говорят на русском языке, выросли в русскоговорящей среде, посещали дошкольное учреждение  на территории Российской Федерации и усваивающие ОП, как правило</w:t>
      </w:r>
      <w:r w:rsidR="00D20D12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нуждаются в индивидуальной коррекционной работе, если диагностика не выявила нарушений в личностной сфере. </w:t>
      </w:r>
    </w:p>
    <w:p w:rsidR="007A2090" w:rsidRDefault="00D20D12" w:rsidP="007A2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ребёнок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, овладевающи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й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русским (неродным) языком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продемонстрировал средний или высокий интеллектуальный уровень, но у него не 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достаточно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знаний русского языка</w:t>
      </w:r>
      <w:r w:rsidR="00CA5834">
        <w:rPr>
          <w:rFonts w:ascii="Times New Roman" w:eastAsia="Times New Roman" w:hAnsi="Times New Roman" w:cs="Times New Roman"/>
          <w:color w:val="333333"/>
          <w:sz w:val="24"/>
          <w:szCs w:val="24"/>
        </w:rPr>
        <w:t>, то используются групповые методы коррекционной работы, направленной на социализацию и интеграцию этих детей в классный коллектив, совместно с логопедом разрабатыва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ется комплекс занятий</w:t>
      </w:r>
      <w:r w:rsidR="00CA58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которых дети отрабатывают навыки общения через погружение в русскую национальную культуру, фольклор. </w:t>
      </w:r>
      <w:proofErr w:type="gramEnd"/>
    </w:p>
    <w:p w:rsidR="0036393F" w:rsidRDefault="00CA5834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Обучающиеся, чей интеллектуальный уровень оказался ниже среднего и низким занимаются на индивидуальных коррекционно-развивающих занятиях, направленных в первую очередь на развитие познавательных процессов,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(ощущений, восприятия, внимания, памяти, мышления, воображения),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интеллектуальной сферы, через обучение русскому языку.</w:t>
      </w:r>
    </w:p>
    <w:p w:rsidR="001129A7" w:rsidRDefault="0036393F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помощью русских народных сказок, рассказов русских писателей,  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ваются  </w:t>
      </w:r>
      <w:r w:rsidR="007A2090" w:rsidRPr="007A209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психологические предпосылки овладения учебной деятельностью</w:t>
      </w:r>
      <w:r w:rsidR="007A209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. </w:t>
      </w:r>
      <w:proofErr w:type="gramStart"/>
      <w:r w:rsidR="007A2090" w:rsidRPr="007A209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У детей необходимо сформировать</w:t>
      </w:r>
      <w:r w:rsidR="007A2090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="007A2090" w:rsidRP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акие 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психологически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качеств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умени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без которых успешно учебная 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деятельность осуществляться не может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копировать образец, заданный как в наглядно, так и в словесной формах; умение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слушать и слышать учителя</w:t>
      </w:r>
      <w:r w:rsidR="007A2090"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; умение учитывать в своей раб</w:t>
      </w:r>
      <w:r w:rsidR="007A2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оте заданную систему требований. </w:t>
      </w:r>
      <w:proofErr w:type="gramEnd"/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Исследователями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(мелкой моторики).</w:t>
      </w:r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правило, если движения пальцев развиты в соответствии с возрастом, то и речевое развитие ребенка в пределах возрастной, нормы,</w:t>
      </w:r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Поэтому тренировка 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мелкой моторики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является важнейшим фактором, стимулирующим речевое развитие ребенка способствующим улучшению артикуляционных движений, подготовки кисти руки к письму;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Игры, способствуют формированию самоконтроля, освоение сенсорных эталонов и навыков учебной деятельности. С помощью дидактических игр можно решать различные коррекционные задачи:</w:t>
      </w:r>
    </w:p>
    <w:p w:rsidR="0036393F" w:rsidRPr="005C04B9" w:rsidRDefault="0036393F" w:rsidP="0036393F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сотрудничества и овладение способами усвоения общественного опыта;</w:t>
      </w:r>
    </w:p>
    <w:p w:rsidR="0036393F" w:rsidRPr="005C04B9" w:rsidRDefault="0036393F" w:rsidP="0036393F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развитие 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мелкой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моторики;</w:t>
      </w:r>
    </w:p>
    <w:p w:rsidR="0036393F" w:rsidRPr="005C04B9" w:rsidRDefault="0036393F" w:rsidP="0036393F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сенсорное воспитание;</w:t>
      </w:r>
    </w:p>
    <w:p w:rsidR="0036393F" w:rsidRPr="005C04B9" w:rsidRDefault="0036393F" w:rsidP="0036393F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речи;</w:t>
      </w:r>
    </w:p>
    <w:p w:rsidR="0036393F" w:rsidRPr="005C04B9" w:rsidRDefault="0036393F" w:rsidP="0036393F">
      <w:pPr>
        <w:numPr>
          <w:ilvl w:val="0"/>
          <w:numId w:val="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мышления.</w:t>
      </w:r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Ценность дидактической игры состоит в том, что сам процесс обучения она делает эмоциональным, при достаточно большом количестве повторений сохраняется интерес к занятиям.</w:t>
      </w:r>
    </w:p>
    <w:p w:rsidR="0036393F" w:rsidRPr="005C04B9" w:rsidRDefault="0036393F" w:rsidP="00363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правило</w:t>
      </w:r>
      <w:r w:rsidR="00AF0DA4"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, обучающиеся, овладевающие русским (неродным) языком</w:t>
      </w:r>
      <w:r w:rsidRP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C04B9">
        <w:rPr>
          <w:rFonts w:ascii="Times New Roman" w:eastAsia="Times New Roman" w:hAnsi="Times New Roman" w:cs="Times New Roman"/>
          <w:color w:val="333333"/>
          <w:sz w:val="24"/>
          <w:szCs w:val="24"/>
        </w:rPr>
        <w:t>не посещают детский сад, мало общаются с другими детьми до школы, поэтому дети не умеют играть в игры с заданными правилами. Подчинение игровым правилам в контексте роли стимулирует формирование произвольности п</w:t>
      </w:r>
      <w:r w:rsidR="00AF0DA4">
        <w:rPr>
          <w:rFonts w:ascii="Times New Roman" w:eastAsia="Times New Roman" w:hAnsi="Times New Roman" w:cs="Times New Roman"/>
          <w:color w:val="333333"/>
          <w:sz w:val="24"/>
          <w:szCs w:val="24"/>
        </w:rPr>
        <w:t>оведения и деятельности ребенка, развивает умение следовать инструкции.</w:t>
      </w:r>
    </w:p>
    <w:p w:rsidR="00FB3576" w:rsidRDefault="00FB3576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FB35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 Просветительско-образовательное направление.</w:t>
      </w:r>
    </w:p>
    <w:p w:rsidR="00FB3576" w:rsidRDefault="00FB3576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357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успешной интеграции обучающихся, овладевающих русским </w:t>
      </w:r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неродным</w:t>
      </w:r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языком, очень важно сформировать потребность в психологических знаниях, желание использовать их  в интересах собственного развития и самоопределения. Так же это направление предполагает огромную  работу с другими участниками образовательных отношений, вступающими во взаимодействие с такими детьми</w:t>
      </w:r>
      <w:r w:rsidR="0078211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7821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Формы работы психологического сопровождения </w:t>
      </w:r>
      <w:proofErr w:type="gramStart"/>
      <w:r w:rsidRPr="007821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обучающихся</w:t>
      </w:r>
      <w:proofErr w:type="gramEnd"/>
      <w:r w:rsidRPr="0078211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овладевающих русским (неродным) языком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782110" w:rsidRP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задач психолого-педагогического сопровождения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обучающихся, овладевающих русским (неродным) языком</w:t>
      </w: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может быть ограничено областью непосредственного взаимодействия психолога с ребёнком. Оно требует организации работы со всеми участниками образовательного процесса. </w:t>
      </w:r>
    </w:p>
    <w:p w:rsidR="00B06EED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1. </w:t>
      </w:r>
      <w:r w:rsidR="00FB3576"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Работа с семьёй. </w:t>
      </w:r>
    </w:p>
    <w:p w:rsidR="00782110" w:rsidRP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Основной целью работы с родителями является повышение уровня психолого-педагогической компетентности в вопросах воспитания, обучения, адаптации и социализации ребёнка. </w:t>
      </w:r>
    </w:p>
    <w:p w:rsidR="00AF154B" w:rsidRDefault="00FB3576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Совместно с социальным педагогом ведётся работа, направленная на социально-п</w:t>
      </w:r>
      <w:r w:rsidR="00B06EED">
        <w:rPr>
          <w:rFonts w:ascii="Times New Roman" w:eastAsia="Times New Roman" w:hAnsi="Times New Roman" w:cs="Times New Roman"/>
          <w:color w:val="333333"/>
          <w:sz w:val="24"/>
          <w:szCs w:val="24"/>
        </w:rPr>
        <w:t>равовое просвещение родителей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законных представителей)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обучающегося</w:t>
      </w:r>
      <w:proofErr w:type="gramEnd"/>
      <w:r w:rsidR="00B06EE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Не знание основных прав и обязанностей родителей (законных представителей) с точки зрения Российского законодательства, не знание и не умение пользоваться социальными льготами очень осложняют жизнь семьи. </w:t>
      </w:r>
      <w:r w:rsidR="00AF15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F4D0E" w:rsidRDefault="00AF154B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овладевающих русским 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неродным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языком, очень высока степень зависимости от семьи, т.к. ограничены взаимодействия в социуме. Таким семьям необходима комплексная психолого-педагогическая помощь. Основой работы с семьёй, где воспитывается ребёнок, овладевающий русским 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неродным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языком, явля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тся гуманистические принципы, ориентирующие родителей на опережающую  подготовку ребёнка к жизни, понимание важности овладения русским языком, формирующие позитивные перспективы его развития. </w:t>
      </w:r>
    </w:p>
    <w:p w:rsidR="00FB3576" w:rsidRDefault="00AF154B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Очень важно формировать у родителей положительное отношение к школе, к педагогам и требованиям, которые они предъявляют, объяснять им необходимость </w:t>
      </w:r>
      <w:r w:rsidR="00BF4D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развивать в детях не только межличностную толерантность, но и толерантность национальную,  социальную, веротерпимость. </w:t>
      </w:r>
    </w:p>
    <w:p w:rsid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4D0E" w:rsidRPr="00782110" w:rsidRDefault="00BF4D0E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2</w:t>
      </w:r>
      <w:r w:rsidR="00782110"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Работа с </w:t>
      </w:r>
      <w:proofErr w:type="gramStart"/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обучающимися</w:t>
      </w:r>
      <w:proofErr w:type="gramEnd"/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.</w:t>
      </w:r>
    </w:p>
    <w:p w:rsidR="00BF4D0E" w:rsidRDefault="00BF4D0E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Вопрос о толерантности во взаимоотношениях между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последнее время стоит очень остро.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Одной из задач в работе педагога-психолога </w:t>
      </w:r>
      <w:r w:rsidR="00F966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обучающимися Лицея стоит вопрос  по развитию толерантности как активной  нравственной позиции и психологической готовности к терпимости во имя взаимопонимания между этносами, социальными группами, во имя позитивного взаимодействия с людьми иной культурной  национальной, социальной религиозной среды. </w:t>
      </w:r>
      <w:proofErr w:type="gramEnd"/>
    </w:p>
    <w:p w:rsid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</w:p>
    <w:p w:rsidR="00F96670" w:rsidRPr="00782110" w:rsidRDefault="0078211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3. </w:t>
      </w:r>
      <w:r w:rsidR="00F96670" w:rsidRPr="0078211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Работа с педагогами</w:t>
      </w:r>
    </w:p>
    <w:p w:rsidR="00F96670" w:rsidRDefault="00F96670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Работа с педагогами в рамках сопровождения обучающихся, овладевающих русским (неродным) языком, заключается в просвещении через  проведение семинаров, лекций на тему национальных особенностей  и менталитета людей той или иной национальности. </w:t>
      </w:r>
    </w:p>
    <w:p w:rsidR="00344411" w:rsidRDefault="00F96670" w:rsidP="00344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Кроме того, педагоги получают рекомендации по работе с </w:t>
      </w:r>
      <w:r w:rsid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обучающимися, овладевающими русским (неродным) языком, исходя из результатов диагностики,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позволяет педагогам лучше понимать детей, их потребности и соотносить свои требования с  их возможностями. </w:t>
      </w:r>
    </w:p>
    <w:p w:rsidR="00F96670" w:rsidRDefault="00344411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Большое значение имеет так же «Концепция педагогического общения»: </w:t>
      </w:r>
      <w: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рофессиональное общение преподавателя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обучающимся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уроке и вне его (в процессе обучения и воспитания), имеющее определ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ё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нные педагогические функции и направленное на создание благоприятного психологического </w:t>
      </w:r>
      <w:proofErr w:type="gramStart"/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климата</w:t>
      </w:r>
      <w:proofErr w:type="gramEnd"/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͵ а также на психологическую оптимизацию учебной деятельности и отношений между педагогом и учащимся (А.А. Леонтьев).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Один из критериев продуктивного педагогического общения — это создание благоприятного психологического климата͵ формирование определ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ё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нных межличностных отношений в учебной группе.</w:t>
      </w:r>
      <w:r w:rsidRPr="00344411">
        <w:t xml:space="preserve"> 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Но на начальных этапах центральное место в формировании высокого уровня межличностных отношений принадлежит педагогу.</w:t>
      </w:r>
    </w:p>
    <w:p w:rsidR="00344411" w:rsidRPr="00344411" w:rsidRDefault="00344411" w:rsidP="00344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озитивное отношение к личности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обучающегося</w:t>
      </w: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система приемов поощрения — важная часть педагогического общения.</w:t>
      </w:r>
    </w:p>
    <w:p w:rsidR="00344411" w:rsidRPr="00344411" w:rsidRDefault="00344411" w:rsidP="00344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Неправильное педагогическое общение порождает у учащихся страх, неуверенность, ослабление внимания, памяти, работоспособности, нарушение динамики речи и, как следствие, появление стереотипных высказываний школьников, так как у них снижается желание и умение думать самостоятельно, увеличивается конформность поведения.</w:t>
      </w:r>
    </w:p>
    <w:p w:rsidR="00344411" w:rsidRPr="00344411" w:rsidRDefault="00344411" w:rsidP="00344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Общение учителя с учеником имеет самые разнообразные функции: информативную, нормативную, познавательную, коммуникативную</w:t>
      </w:r>
      <w:r w:rsidR="00A66716">
        <w:rPr>
          <w:rFonts w:ascii="Times New Roman" w:eastAsia="Times New Roman" w:hAnsi="Times New Roman" w:cs="Times New Roman"/>
          <w:color w:val="333333"/>
          <w:sz w:val="24"/>
          <w:szCs w:val="24"/>
        </w:rPr>
        <w:t>, регулятивную, воспитательную.</w:t>
      </w:r>
    </w:p>
    <w:p w:rsidR="00344411" w:rsidRPr="00344411" w:rsidRDefault="00344411" w:rsidP="003444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4411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Знание этих функций помогает учителю организовать общение со школьниками на уроке и вне его как целостный процесс.</w:t>
      </w:r>
    </w:p>
    <w:p w:rsidR="00344411" w:rsidRDefault="00344411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96670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Таким образом, в результате работы по сопровождению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осваивающих русский (неродной) язык, мы хотим получить следующие результаты: </w:t>
      </w:r>
    </w:p>
    <w:p w:rsidR="00A72E48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своевременно получившие психологическую (коррекционную)  помощь</w:t>
      </w:r>
    </w:p>
    <w:p w:rsidR="00A72E48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увеличение доли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осваивающих русский (неродной) язык, качественно  </w:t>
      </w:r>
      <w:r w:rsidR="008B24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освоившие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программу;</w:t>
      </w:r>
      <w:bookmarkStart w:id="0" w:name="_GoBack"/>
      <w:bookmarkEnd w:id="0"/>
    </w:p>
    <w:p w:rsidR="00A72E48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 раннее выявление недостатков в развитии и особых образовательных потребностей обучающихся, осваивающих русский (неродной) язык;</w:t>
      </w:r>
    </w:p>
    <w:p w:rsidR="00A72E48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успешная адаптация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осваивающих русский (неродной) язык;</w:t>
      </w:r>
    </w:p>
    <w:p w:rsidR="00A72E48" w:rsidRDefault="00A72E48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5.формирование методического банка для психологического сопровождения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осваивающих русский (неродной) язык</w:t>
      </w:r>
    </w:p>
    <w:p w:rsidR="00AF154B" w:rsidRDefault="00AF154B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B3576" w:rsidRPr="00FB3576" w:rsidRDefault="00FB3576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</w:t>
      </w:r>
    </w:p>
    <w:p w:rsidR="00FB3576" w:rsidRDefault="00FB3576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29A7" w:rsidRDefault="001129A7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29A7" w:rsidRDefault="001129A7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29A7" w:rsidRDefault="001129A7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1F3C" w:rsidRDefault="00A81F3C" w:rsidP="005246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A81F3C" w:rsidSect="0036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0F1"/>
    <w:multiLevelType w:val="multilevel"/>
    <w:tmpl w:val="450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D00E6"/>
    <w:multiLevelType w:val="multilevel"/>
    <w:tmpl w:val="420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5191C"/>
    <w:multiLevelType w:val="multilevel"/>
    <w:tmpl w:val="F434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953"/>
    <w:rsid w:val="001129A7"/>
    <w:rsid w:val="00142953"/>
    <w:rsid w:val="00183409"/>
    <w:rsid w:val="001B0477"/>
    <w:rsid w:val="001B7474"/>
    <w:rsid w:val="00306774"/>
    <w:rsid w:val="00344411"/>
    <w:rsid w:val="00360049"/>
    <w:rsid w:val="0036393F"/>
    <w:rsid w:val="005246BC"/>
    <w:rsid w:val="005D6732"/>
    <w:rsid w:val="00631247"/>
    <w:rsid w:val="00687D19"/>
    <w:rsid w:val="00695F0F"/>
    <w:rsid w:val="006C5439"/>
    <w:rsid w:val="00782110"/>
    <w:rsid w:val="00795C4B"/>
    <w:rsid w:val="007A2090"/>
    <w:rsid w:val="008364C0"/>
    <w:rsid w:val="008B24AE"/>
    <w:rsid w:val="00930567"/>
    <w:rsid w:val="009817CE"/>
    <w:rsid w:val="009F0708"/>
    <w:rsid w:val="00A66716"/>
    <w:rsid w:val="00A72E48"/>
    <w:rsid w:val="00A81F3C"/>
    <w:rsid w:val="00AA0FF4"/>
    <w:rsid w:val="00AF0DA4"/>
    <w:rsid w:val="00AF154B"/>
    <w:rsid w:val="00AF5196"/>
    <w:rsid w:val="00B06EED"/>
    <w:rsid w:val="00B307DF"/>
    <w:rsid w:val="00B775F8"/>
    <w:rsid w:val="00BE7180"/>
    <w:rsid w:val="00BF4D0E"/>
    <w:rsid w:val="00CA5834"/>
    <w:rsid w:val="00D20D12"/>
    <w:rsid w:val="00D43F25"/>
    <w:rsid w:val="00D52CCA"/>
    <w:rsid w:val="00D66F68"/>
    <w:rsid w:val="00DB66A1"/>
    <w:rsid w:val="00EC766B"/>
    <w:rsid w:val="00F60BAC"/>
    <w:rsid w:val="00F96670"/>
    <w:rsid w:val="00FB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бухгалтер</cp:lastModifiedBy>
  <cp:revision>16</cp:revision>
  <dcterms:created xsi:type="dcterms:W3CDTF">2019-01-11T12:45:00Z</dcterms:created>
  <dcterms:modified xsi:type="dcterms:W3CDTF">2019-01-25T12:19:00Z</dcterms:modified>
</cp:coreProperties>
</file>