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8C" w:rsidRDefault="00D5588C" w:rsidP="00D5588C">
      <w:pPr>
        <w:pStyle w:val="a3"/>
        <w:spacing w:before="0" w:beforeAutospacing="0" w:after="0" w:afterAutospacing="0" w:line="360" w:lineRule="auto"/>
        <w:ind w:right="150"/>
        <w:jc w:val="center"/>
        <w:rPr>
          <w:b/>
          <w:sz w:val="28"/>
          <w:szCs w:val="28"/>
        </w:rPr>
      </w:pPr>
      <w:r w:rsidRPr="00D2143C">
        <w:rPr>
          <w:b/>
          <w:sz w:val="28"/>
          <w:szCs w:val="28"/>
        </w:rPr>
        <w:t>Технология формирующего оценивания</w:t>
      </w:r>
    </w:p>
    <w:p w:rsidR="00D5588C" w:rsidRPr="00D2143C" w:rsidRDefault="00D5588C" w:rsidP="008B1C1B">
      <w:pPr>
        <w:pStyle w:val="a3"/>
        <w:spacing w:before="0" w:beforeAutospacing="0" w:after="0" w:afterAutospacing="0"/>
        <w:ind w:right="150"/>
        <w:jc w:val="right"/>
        <w:rPr>
          <w:i/>
          <w:sz w:val="20"/>
          <w:szCs w:val="20"/>
        </w:rPr>
      </w:pPr>
      <w:r w:rsidRPr="00D2143C">
        <w:rPr>
          <w:i/>
          <w:sz w:val="20"/>
          <w:szCs w:val="20"/>
        </w:rPr>
        <w:t>Анкудинова Ольга Васильевна,</w:t>
      </w:r>
    </w:p>
    <w:p w:rsidR="008B1C1B" w:rsidRDefault="008B1C1B" w:rsidP="008B1C1B">
      <w:pPr>
        <w:pStyle w:val="a3"/>
        <w:spacing w:before="0" w:beforeAutospacing="0" w:after="0" w:afterAutospacing="0"/>
        <w:ind w:right="15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у</w:t>
      </w:r>
      <w:r w:rsidR="00D5588C" w:rsidRPr="00D2143C">
        <w:rPr>
          <w:i/>
          <w:sz w:val="20"/>
          <w:szCs w:val="20"/>
        </w:rPr>
        <w:t xml:space="preserve">читель </w:t>
      </w:r>
      <w:r>
        <w:rPr>
          <w:i/>
          <w:sz w:val="20"/>
          <w:szCs w:val="20"/>
        </w:rPr>
        <w:t xml:space="preserve">физики </w:t>
      </w:r>
      <w:r w:rsidR="00D5588C" w:rsidRPr="00D2143C">
        <w:rPr>
          <w:i/>
          <w:sz w:val="20"/>
          <w:szCs w:val="20"/>
        </w:rPr>
        <w:t xml:space="preserve">высшей квалификационной категории </w:t>
      </w:r>
    </w:p>
    <w:p w:rsidR="008B1C1B" w:rsidRDefault="00D5588C" w:rsidP="008B1C1B">
      <w:pPr>
        <w:pStyle w:val="a3"/>
        <w:spacing w:before="0" w:beforeAutospacing="0" w:after="0" w:afterAutospacing="0"/>
        <w:ind w:right="150"/>
        <w:jc w:val="right"/>
        <w:rPr>
          <w:i/>
          <w:sz w:val="20"/>
          <w:szCs w:val="20"/>
        </w:rPr>
      </w:pPr>
      <w:r w:rsidRPr="00D2143C">
        <w:rPr>
          <w:i/>
          <w:sz w:val="20"/>
          <w:szCs w:val="20"/>
        </w:rPr>
        <w:t>МОУ «Средняя школа с углубленным изучением отдельных пр</w:t>
      </w:r>
      <w:r>
        <w:rPr>
          <w:i/>
          <w:sz w:val="20"/>
          <w:szCs w:val="20"/>
        </w:rPr>
        <w:t xml:space="preserve">едметов №6 </w:t>
      </w:r>
    </w:p>
    <w:p w:rsidR="00D5588C" w:rsidRPr="00D2143C" w:rsidRDefault="00D5588C" w:rsidP="008B1C1B">
      <w:pPr>
        <w:pStyle w:val="a3"/>
        <w:spacing w:before="0" w:beforeAutospacing="0" w:after="0" w:afterAutospacing="0"/>
        <w:ind w:right="150"/>
        <w:jc w:val="right"/>
        <w:rPr>
          <w:bCs/>
          <w:i/>
          <w:color w:val="555555"/>
          <w:sz w:val="20"/>
          <w:szCs w:val="20"/>
        </w:rPr>
      </w:pPr>
      <w:r>
        <w:rPr>
          <w:i/>
          <w:sz w:val="20"/>
          <w:szCs w:val="20"/>
        </w:rPr>
        <w:t>Центрального района В</w:t>
      </w:r>
      <w:r w:rsidRPr="00D2143C">
        <w:rPr>
          <w:i/>
          <w:sz w:val="20"/>
          <w:szCs w:val="20"/>
        </w:rPr>
        <w:t>олгограда»</w:t>
      </w:r>
    </w:p>
    <w:p w:rsidR="00D5588C" w:rsidRPr="00D2143C" w:rsidRDefault="00D5588C" w:rsidP="00D5588C">
      <w:pPr>
        <w:pStyle w:val="a3"/>
        <w:spacing w:before="0" w:beforeAutospacing="0" w:after="0" w:afterAutospacing="0" w:line="360" w:lineRule="auto"/>
        <w:ind w:right="150"/>
        <w:jc w:val="both"/>
        <w:rPr>
          <w:b/>
          <w:bCs/>
          <w:color w:val="555555"/>
          <w:sz w:val="28"/>
          <w:szCs w:val="28"/>
        </w:rPr>
      </w:pPr>
    </w:p>
    <w:p w:rsidR="00D5588C" w:rsidRPr="00D2143C" w:rsidRDefault="008B1C1B" w:rsidP="00D5588C">
      <w:pPr>
        <w:pStyle w:val="a3"/>
        <w:spacing w:before="0" w:beforeAutospacing="0" w:after="0" w:afterAutospacing="0" w:line="360" w:lineRule="auto"/>
        <w:ind w:right="150"/>
        <w:jc w:val="both"/>
        <w:rPr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 xml:space="preserve">        </w:t>
      </w:r>
      <w:r w:rsidR="00D5588C" w:rsidRPr="00D2143C">
        <w:rPr>
          <w:b/>
          <w:bCs/>
          <w:color w:val="555555"/>
          <w:sz w:val="28"/>
          <w:szCs w:val="28"/>
        </w:rPr>
        <w:t xml:space="preserve"> </w:t>
      </w:r>
      <w:r w:rsidR="00D5588C" w:rsidRPr="00D2143C">
        <w:rPr>
          <w:b/>
          <w:bCs/>
          <w:sz w:val="28"/>
          <w:szCs w:val="28"/>
        </w:rPr>
        <w:t>Формирующее (внутреннее) оценивание</w:t>
      </w:r>
      <w:r w:rsidR="00D5588C" w:rsidRPr="00D2143C">
        <w:rPr>
          <w:rStyle w:val="apple-converted-space"/>
          <w:b/>
          <w:bCs/>
          <w:sz w:val="28"/>
          <w:szCs w:val="28"/>
        </w:rPr>
        <w:t> </w:t>
      </w:r>
      <w:r w:rsidR="00D5588C" w:rsidRPr="00D2143C">
        <w:rPr>
          <w:sz w:val="28"/>
          <w:szCs w:val="28"/>
        </w:rPr>
        <w:t xml:space="preserve">нацелено на определение индивидуальных достижений каждого учащегося и не предполагает как сравнения результатов, продемонстрированных разными учащимися, так и административных выводов по результатам обучения. Формирующим оно называется потому, что оценка ориентирована </w:t>
      </w:r>
      <w:proofErr w:type="gramStart"/>
      <w:r w:rsidR="00D5588C" w:rsidRPr="00D2143C">
        <w:rPr>
          <w:sz w:val="28"/>
          <w:szCs w:val="28"/>
        </w:rPr>
        <w:t>на</w:t>
      </w:r>
      <w:proofErr w:type="gramEnd"/>
      <w:r w:rsidR="00D5588C" w:rsidRPr="00D2143C">
        <w:rPr>
          <w:sz w:val="28"/>
          <w:szCs w:val="28"/>
        </w:rPr>
        <w:t xml:space="preserve"> </w:t>
      </w:r>
      <w:proofErr w:type="gramStart"/>
      <w:r w:rsidR="00D5588C" w:rsidRPr="00D2143C">
        <w:rPr>
          <w:i/>
          <w:sz w:val="28"/>
          <w:szCs w:val="28"/>
        </w:rPr>
        <w:t>конкретного</w:t>
      </w:r>
      <w:proofErr w:type="gramEnd"/>
      <w:r w:rsidR="00D5588C" w:rsidRPr="00D2143C">
        <w:rPr>
          <w:sz w:val="28"/>
          <w:szCs w:val="28"/>
        </w:rPr>
        <w:t xml:space="preserve"> ученика, для выявления пробелов в освоении </w:t>
      </w:r>
      <w:r w:rsidR="00D5588C" w:rsidRPr="00D2143C">
        <w:rPr>
          <w:i/>
          <w:sz w:val="28"/>
          <w:szCs w:val="28"/>
        </w:rPr>
        <w:t>им</w:t>
      </w:r>
      <w:r w:rsidR="00D5588C" w:rsidRPr="00D2143C">
        <w:rPr>
          <w:sz w:val="28"/>
          <w:szCs w:val="28"/>
        </w:rPr>
        <w:t xml:space="preserve"> элемента содержания образования для того, чтобы эти пробелы максимально восполнить. </w:t>
      </w:r>
    </w:p>
    <w:p w:rsidR="00D5588C" w:rsidRPr="00D2143C" w:rsidRDefault="00D5588C" w:rsidP="00D5588C">
      <w:pPr>
        <w:pStyle w:val="a3"/>
        <w:spacing w:before="0" w:beforeAutospacing="0" w:after="0" w:afterAutospacing="0" w:line="360" w:lineRule="auto"/>
        <w:ind w:right="150"/>
        <w:jc w:val="both"/>
        <w:rPr>
          <w:sz w:val="28"/>
          <w:szCs w:val="28"/>
        </w:rPr>
      </w:pPr>
      <w:r w:rsidRPr="00D2143C">
        <w:rPr>
          <w:sz w:val="28"/>
          <w:szCs w:val="28"/>
        </w:rPr>
        <w:t xml:space="preserve">       В процессе формирующего оценивания педагог сможет четко и доходчиво формулировать цели изучения предмета, связывать изученные учениками темы в единую и гармоничную картину, определять адекватные способы контроля результатов, мотивируя учащихся на достижение максимально возможного уровня. Школьники освоят принципы самооценки и способы улучшения собственных результатов, разделят с учителем ответственность за собственное образование.</w:t>
      </w:r>
    </w:p>
    <w:p w:rsidR="00D5588C" w:rsidRPr="00D2143C" w:rsidRDefault="00D5588C" w:rsidP="00D5588C">
      <w:pPr>
        <w:pStyle w:val="a3"/>
        <w:spacing w:before="0" w:beforeAutospacing="0" w:after="0" w:afterAutospacing="0" w:line="360" w:lineRule="auto"/>
        <w:ind w:right="150"/>
        <w:jc w:val="both"/>
        <w:rPr>
          <w:sz w:val="28"/>
          <w:szCs w:val="28"/>
        </w:rPr>
      </w:pPr>
      <w:r w:rsidRPr="00D2143C">
        <w:rPr>
          <w:sz w:val="28"/>
          <w:szCs w:val="28"/>
        </w:rPr>
        <w:t xml:space="preserve">      Иногда педагоги путают выставление отметок и оценивание. Выставляя своему ученику отметку  за работу на уроке или в четверти, мы оцениваем  его работу по определенным критериям. </w:t>
      </w:r>
      <w:r>
        <w:rPr>
          <w:sz w:val="28"/>
          <w:szCs w:val="28"/>
        </w:rPr>
        <w:t>У</w:t>
      </w:r>
      <w:r w:rsidRPr="00D2143C">
        <w:rPr>
          <w:sz w:val="28"/>
          <w:szCs w:val="28"/>
        </w:rPr>
        <w:t xml:space="preserve">ченик </w:t>
      </w:r>
      <w:r>
        <w:rPr>
          <w:sz w:val="28"/>
          <w:szCs w:val="28"/>
        </w:rPr>
        <w:t xml:space="preserve">должен быть </w:t>
      </w:r>
      <w:r w:rsidRPr="00D2143C">
        <w:rPr>
          <w:sz w:val="28"/>
          <w:szCs w:val="28"/>
        </w:rPr>
        <w:t xml:space="preserve">знаком </w:t>
      </w:r>
      <w:r>
        <w:rPr>
          <w:sz w:val="28"/>
          <w:szCs w:val="28"/>
        </w:rPr>
        <w:t xml:space="preserve">с </w:t>
      </w:r>
      <w:r w:rsidRPr="00D2143C">
        <w:rPr>
          <w:sz w:val="28"/>
          <w:szCs w:val="28"/>
        </w:rPr>
        <w:t>критер</w:t>
      </w:r>
      <w:r>
        <w:rPr>
          <w:sz w:val="28"/>
          <w:szCs w:val="28"/>
        </w:rPr>
        <w:t>иями, по которым его оценивают</w:t>
      </w:r>
      <w:r w:rsidR="008B1C1B">
        <w:rPr>
          <w:sz w:val="28"/>
          <w:szCs w:val="28"/>
        </w:rPr>
        <w:t>,</w:t>
      </w:r>
      <w:r>
        <w:rPr>
          <w:sz w:val="28"/>
          <w:szCs w:val="28"/>
        </w:rPr>
        <w:t xml:space="preserve"> и они должны быть понятны ребенку. Если </w:t>
      </w:r>
      <w:r w:rsidRPr="00D2143C">
        <w:rPr>
          <w:sz w:val="28"/>
          <w:szCs w:val="28"/>
        </w:rPr>
        <w:t xml:space="preserve">в процессе работы </w:t>
      </w:r>
      <w:r>
        <w:rPr>
          <w:sz w:val="28"/>
          <w:szCs w:val="28"/>
        </w:rPr>
        <w:t xml:space="preserve">ученик </w:t>
      </w:r>
      <w:r w:rsidRPr="00D2143C">
        <w:rPr>
          <w:sz w:val="28"/>
          <w:szCs w:val="28"/>
        </w:rPr>
        <w:t xml:space="preserve">и </w:t>
      </w:r>
      <w:r w:rsidRPr="00D2143C">
        <w:rPr>
          <w:i/>
          <w:sz w:val="28"/>
          <w:szCs w:val="28"/>
        </w:rPr>
        <w:t xml:space="preserve">сам </w:t>
      </w:r>
      <w:r>
        <w:rPr>
          <w:i/>
          <w:sz w:val="28"/>
          <w:szCs w:val="28"/>
        </w:rPr>
        <w:t>по</w:t>
      </w:r>
      <w:r w:rsidRPr="00D2143C">
        <w:rPr>
          <w:i/>
          <w:sz w:val="28"/>
          <w:szCs w:val="28"/>
        </w:rPr>
        <w:t>пытается оценить качество своей работы</w:t>
      </w:r>
      <w:r w:rsidRPr="00D2143C">
        <w:rPr>
          <w:sz w:val="28"/>
          <w:szCs w:val="28"/>
        </w:rPr>
        <w:t xml:space="preserve">, сверяясь с этими критериями и получая комментарии учителя, он видит, </w:t>
      </w:r>
      <w:r w:rsidRPr="00D2143C">
        <w:rPr>
          <w:i/>
          <w:sz w:val="28"/>
          <w:szCs w:val="28"/>
        </w:rPr>
        <w:t xml:space="preserve">где </w:t>
      </w:r>
      <w:r w:rsidRPr="00D2143C">
        <w:rPr>
          <w:sz w:val="28"/>
          <w:szCs w:val="28"/>
        </w:rPr>
        <w:t xml:space="preserve">конкретно пока не достиг нужного результата и </w:t>
      </w:r>
      <w:r>
        <w:rPr>
          <w:sz w:val="28"/>
          <w:szCs w:val="28"/>
        </w:rPr>
        <w:t>с</w:t>
      </w:r>
      <w:r w:rsidRPr="00D2143C">
        <w:rPr>
          <w:sz w:val="28"/>
          <w:szCs w:val="28"/>
        </w:rPr>
        <w:t>корректирует свою деятельность, ища пути устранения пробелов</w:t>
      </w:r>
      <w:r>
        <w:rPr>
          <w:sz w:val="28"/>
          <w:szCs w:val="28"/>
        </w:rPr>
        <w:t>. Т</w:t>
      </w:r>
      <w:r w:rsidRPr="00D2143C">
        <w:rPr>
          <w:sz w:val="28"/>
          <w:szCs w:val="28"/>
        </w:rPr>
        <w:t xml:space="preserve">акой процесс смело  можно назвать </w:t>
      </w:r>
      <w:r w:rsidRPr="00D2143C">
        <w:rPr>
          <w:i/>
          <w:sz w:val="28"/>
          <w:szCs w:val="28"/>
        </w:rPr>
        <w:t>формирующим оцениванием</w:t>
      </w:r>
      <w:r w:rsidRPr="00D2143C">
        <w:rPr>
          <w:sz w:val="28"/>
          <w:szCs w:val="28"/>
        </w:rPr>
        <w:t>. Причем весь процесс, а не выставленную отметку!</w:t>
      </w:r>
    </w:p>
    <w:p w:rsidR="00D5588C" w:rsidRPr="00D2143C" w:rsidRDefault="00D5588C" w:rsidP="00D5588C">
      <w:pPr>
        <w:pStyle w:val="a3"/>
        <w:spacing w:before="0" w:beforeAutospacing="0" w:after="0" w:afterAutospacing="0" w:line="360" w:lineRule="auto"/>
        <w:ind w:right="150"/>
        <w:jc w:val="both"/>
        <w:rPr>
          <w:sz w:val="28"/>
          <w:szCs w:val="28"/>
        </w:rPr>
      </w:pPr>
      <w:r w:rsidRPr="00D2143C">
        <w:rPr>
          <w:sz w:val="28"/>
          <w:szCs w:val="28"/>
        </w:rPr>
        <w:t xml:space="preserve">     Что касается формирующей роли ЕГЭ. Это </w:t>
      </w:r>
      <w:r>
        <w:rPr>
          <w:sz w:val="28"/>
          <w:szCs w:val="28"/>
        </w:rPr>
        <w:t>внешнее, нормативное оценивание.</w:t>
      </w:r>
      <w:r w:rsidRPr="00D214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Такое </w:t>
      </w:r>
      <w:r w:rsidRPr="00D2143C">
        <w:rPr>
          <w:sz w:val="28"/>
          <w:szCs w:val="28"/>
        </w:rPr>
        <w:t xml:space="preserve">оценивание </w:t>
      </w:r>
      <w:r>
        <w:rPr>
          <w:sz w:val="28"/>
          <w:szCs w:val="28"/>
        </w:rPr>
        <w:t xml:space="preserve">проводится </w:t>
      </w:r>
      <w:r w:rsidRPr="00D2143C">
        <w:rPr>
          <w:sz w:val="28"/>
          <w:szCs w:val="28"/>
        </w:rPr>
        <w:t>в целях контроля, мониторинга или для осуществления ранжирования результатов</w:t>
      </w:r>
      <w:r>
        <w:rPr>
          <w:sz w:val="28"/>
          <w:szCs w:val="28"/>
        </w:rPr>
        <w:t>, например, в</w:t>
      </w:r>
      <w:r w:rsidR="008B1C1B">
        <w:rPr>
          <w:sz w:val="28"/>
          <w:szCs w:val="28"/>
        </w:rPr>
        <w:t xml:space="preserve"> ВУЗ</w:t>
      </w:r>
      <w:r>
        <w:rPr>
          <w:sz w:val="28"/>
          <w:szCs w:val="28"/>
        </w:rPr>
        <w:t xml:space="preserve">. </w:t>
      </w:r>
      <w:r w:rsidRPr="00D2143C">
        <w:rPr>
          <w:sz w:val="28"/>
          <w:szCs w:val="28"/>
        </w:rPr>
        <w:t xml:space="preserve">И оно свою функцию выполняет. 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3103F">
        <w:rPr>
          <w:rFonts w:ascii="Times New Roman" w:hAnsi="Times New Roman" w:cs="Times New Roman"/>
          <w:sz w:val="28"/>
          <w:szCs w:val="28"/>
        </w:rPr>
        <w:t xml:space="preserve">   Формировать </w:t>
      </w:r>
      <w:r w:rsidR="008B1C1B" w:rsidRPr="00C3103F">
        <w:rPr>
          <w:rFonts w:ascii="Times New Roman" w:hAnsi="Times New Roman" w:cs="Times New Roman"/>
          <w:sz w:val="28"/>
          <w:szCs w:val="28"/>
        </w:rPr>
        <w:t xml:space="preserve">же оценивание </w:t>
      </w:r>
      <w:r w:rsidRPr="00C3103F">
        <w:rPr>
          <w:rFonts w:ascii="Times New Roman" w:hAnsi="Times New Roman" w:cs="Times New Roman"/>
          <w:sz w:val="28"/>
          <w:szCs w:val="28"/>
        </w:rPr>
        <w:t>нужно раньше, используя различные </w:t>
      </w:r>
      <w:r w:rsidRPr="00C3103F">
        <w:rPr>
          <w:rFonts w:ascii="Times New Roman" w:hAnsi="Times New Roman" w:cs="Times New Roman"/>
          <w:i/>
          <w:sz w:val="28"/>
          <w:szCs w:val="28"/>
        </w:rPr>
        <w:t>стратегии</w:t>
      </w:r>
      <w:r w:rsidRPr="00C3103F">
        <w:rPr>
          <w:rFonts w:ascii="Times New Roman" w:hAnsi="Times New Roman" w:cs="Times New Roman"/>
          <w:sz w:val="28"/>
          <w:szCs w:val="28"/>
        </w:rPr>
        <w:t xml:space="preserve"> и </w:t>
      </w:r>
      <w:r w:rsidRPr="00C3103F">
        <w:rPr>
          <w:rFonts w:ascii="Times New Roman" w:hAnsi="Times New Roman" w:cs="Times New Roman"/>
          <w:i/>
          <w:sz w:val="28"/>
          <w:szCs w:val="28"/>
        </w:rPr>
        <w:t>инструменты</w:t>
      </w:r>
      <w:r w:rsidRPr="00C3103F">
        <w:rPr>
          <w:rFonts w:ascii="Times New Roman" w:hAnsi="Times New Roman" w:cs="Times New Roman"/>
          <w:sz w:val="28"/>
          <w:szCs w:val="28"/>
        </w:rPr>
        <w:t xml:space="preserve"> для организации такого </w:t>
      </w:r>
      <w:r w:rsidR="008B1C1B" w:rsidRPr="00C3103F">
        <w:rPr>
          <w:rFonts w:ascii="Times New Roman" w:hAnsi="Times New Roman" w:cs="Times New Roman"/>
          <w:sz w:val="28"/>
          <w:szCs w:val="28"/>
        </w:rPr>
        <w:t>процесса.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103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C3103F">
        <w:rPr>
          <w:rFonts w:ascii="Times New Roman" w:eastAsia="Times New Roman" w:hAnsi="Times New Roman" w:cs="Times New Roman"/>
          <w:b/>
          <w:sz w:val="28"/>
          <w:szCs w:val="28"/>
        </w:rPr>
        <w:t>Инструменты формирующего оценивания</w:t>
      </w:r>
      <w:r w:rsidRPr="00C3103F">
        <w:rPr>
          <w:rFonts w:ascii="Times New Roman" w:eastAsia="Times New Roman" w:hAnsi="Times New Roman" w:cs="Times New Roman"/>
          <w:sz w:val="28"/>
          <w:szCs w:val="28"/>
        </w:rPr>
        <w:t xml:space="preserve"> -  это эффективные способы индивидуальной и коллективной работы, позволяющие учителям сформировать </w:t>
      </w:r>
      <w:r w:rsidRPr="00C3103F">
        <w:rPr>
          <w:rFonts w:ascii="Times New Roman" w:eastAsia="Times New Roman" w:hAnsi="Times New Roman" w:cs="Times New Roman"/>
          <w:i/>
          <w:sz w:val="28"/>
          <w:szCs w:val="28"/>
        </w:rPr>
        <w:t>навыки</w:t>
      </w:r>
      <w:r w:rsidRPr="00C3103F">
        <w:rPr>
          <w:rFonts w:ascii="Times New Roman" w:eastAsia="Times New Roman" w:hAnsi="Times New Roman" w:cs="Times New Roman"/>
          <w:sz w:val="28"/>
          <w:szCs w:val="28"/>
        </w:rPr>
        <w:t>, необходимые для эффективного и гибкого оценивания достижений учащихся. Их применение позволит учителю творчески подойти к различным средствам и способам оценивания, переработать  и создать на их основе новые способы для  применения  в соответствующей учебной ситуации.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Стратегии оценивания 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это </w:t>
      </w:r>
      <w:r w:rsidRPr="00C3103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методы,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которые учитель использует для сбора информации об учебных достижениях учащихся. Для более эффективной оценки учащихся следует использовать различные стратегии и соответствующие инструменты. На разных этапах учебной деятельности используются разные стратегии оценивания. Применяя ту или иную стратегию оценивания, важно понимать, на </w:t>
      </w:r>
      <w:r w:rsidRPr="00C3103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что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она нацелена, </w:t>
      </w:r>
      <w:r w:rsidRPr="00C3103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каких результатов 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хочет добиться учитель, как можно помочь ученику добиться успехов в учебе. Существуют следующие инструменты формирующего оценивания:</w:t>
      </w:r>
    </w:p>
    <w:p w:rsidR="00D5588C" w:rsidRPr="009C2007" w:rsidRDefault="00D5588C" w:rsidP="009C2007">
      <w:pPr>
        <w:numPr>
          <w:ilvl w:val="0"/>
          <w:numId w:val="1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карта понятий 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представляет собой иерархически организованную сетевую диаграмму, которая отражает структуру знаний в определённой предметной области, какой её видит ученик, преподаватель или эксперт. Карта состоит из названий понятий, помещённых в рамки; они связаны линиями, фиксирующими соотношения этих понятий в направлении от общего к частному. Рассматривая карту от вершины к основанию, преподаватель может:</w:t>
      </w:r>
    </w:p>
    <w:p w:rsidR="00D5588C" w:rsidRPr="00C3103F" w:rsidRDefault="00D5588C" w:rsidP="009C2007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Проникнуть в то, как ученики воспринимают научные темы.</w:t>
      </w:r>
    </w:p>
    <w:p w:rsidR="00D5588C" w:rsidRPr="00C3103F" w:rsidRDefault="00D5588C" w:rsidP="009C2007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Проверить уровень понимания учеников и возникшее у них ложное толкование понятий.</w:t>
      </w:r>
    </w:p>
    <w:p w:rsidR="00D5588C" w:rsidRPr="00C3103F" w:rsidRDefault="00D5588C" w:rsidP="009C2007">
      <w:pPr>
        <w:numPr>
          <w:ilvl w:val="0"/>
          <w:numId w:val="2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Оценить сложность установленных учеником структурных взаимосвязей.</w:t>
      </w:r>
    </w:p>
    <w:p w:rsidR="00D5588C" w:rsidRPr="009C2007" w:rsidRDefault="00D5588C" w:rsidP="009C2007">
      <w:pPr>
        <w:numPr>
          <w:ilvl w:val="0"/>
          <w:numId w:val="3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шкала самооценки, лист самооценки  </w:t>
      </w:r>
    </w:p>
    <w:p w:rsidR="00D5588C" w:rsidRPr="00C3103F" w:rsidRDefault="00F97E7E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Самооценка – одно из центральных образований личности, часть её ядра. От самооценки во многом зависит социальная адаптация личности, она влияет и на 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поведение. Однако самооценка не дана нам изначально. Она изменяется, формируется в процессе деятельности и межличностного взаимодействия. Основная цель учителя развивать у ребенка объективную сторону самооценки. Если учитель будет целенаправленно формировать действие оценки и самооценки, то ребенок научится не только фиксировать трудность, анализировать её причину, но и научиться эту трудность преодолевать. Ученик должен четко определять для себя «Это я знаю, а этому я должен научиться».</w:t>
      </w:r>
    </w:p>
    <w:p w:rsidR="00D5588C" w:rsidRPr="009C2007" w:rsidRDefault="00D5588C" w:rsidP="009C2007">
      <w:pPr>
        <w:numPr>
          <w:ilvl w:val="0"/>
          <w:numId w:val="4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составление тестов  </w:t>
      </w:r>
    </w:p>
    <w:p w:rsidR="00D5588C" w:rsidRPr="00C3103F" w:rsidRDefault="00F97E7E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Ученики пишут по какой-либо теме вопросы для теста и возможные ответы к ним в формате, соответствующем </w:t>
      </w:r>
      <w:proofErr w:type="gramStart"/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экзаменационному</w:t>
      </w:r>
      <w:proofErr w:type="gramEnd"/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позволит им оценить пройденную тему, отрефлексировать, что они поняли и какие вопросы подходят для теста.</w:t>
      </w:r>
    </w:p>
    <w:p w:rsidR="00D5588C" w:rsidRPr="00C3103F" w:rsidRDefault="00F97E7E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Такая работа позволит учителю оценить качество вопросов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, а м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ожно использовать вопросы для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любого контроля или 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для работы с учениками, плохо освоившими материал, предварительно их обработав.</w:t>
      </w:r>
    </w:p>
    <w:p w:rsidR="00D5588C" w:rsidRPr="009C2007" w:rsidRDefault="00D5588C" w:rsidP="009C2007">
      <w:pPr>
        <w:numPr>
          <w:ilvl w:val="0"/>
          <w:numId w:val="5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оценочные рубрики   </w:t>
      </w:r>
    </w:p>
    <w:p w:rsidR="00D5588C" w:rsidRPr="00C3103F" w:rsidRDefault="00F97E7E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Ученики должны понимать, каких достижений мы от них ожидаем при оценивании и, что наиболее важно, какими критериями при этом пользуемся. </w:t>
      </w:r>
      <w:r w:rsidR="00D5588C" w:rsidRPr="00C3103F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Рубрики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обеспечивают приемлемый путь для взаимодействия с учениками и совместной выработки учебных целей и критериев их достижения. </w:t>
      </w:r>
      <w:r w:rsidR="00D5588C" w:rsidRPr="00C3103F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Рубрики</w:t>
      </w:r>
      <w:r w:rsidR="00D5588C" w:rsidRPr="00C310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это способ описания оценочных критериев, которые опираются на ожидаемые учебные результаты и достижения учеников. Обычно их используют при письменном оценивании и устных презентациях. Каждая рубрика содержит набор оценочных критериев и соответствующих им баллов. При использовании в классе рубрики обеспечивают объективный </w:t>
      </w:r>
      <w:r w:rsidR="00D5588C" w:rsidRPr="00C3103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внешний стандарт, </w:t>
      </w:r>
      <w:r w:rsidR="00D5588C"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с которым сравниваются различные достижения разных учеников.</w:t>
      </w:r>
    </w:p>
    <w:p w:rsidR="00D5588C" w:rsidRPr="009C2007" w:rsidRDefault="00D5588C" w:rsidP="009C2007">
      <w:pPr>
        <w:numPr>
          <w:ilvl w:val="0"/>
          <w:numId w:val="6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мини-обзор  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течение последних нескольких минут урока попросите учеников ответить на половинке листка бумаги на следующие вопросы: «Какой момент был наиболее </w:t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важным в том, что вы сегодня изучали?» и «Какой момент остался наименее ясным?» Цель – получить данные о том, как ученики поняли то, что проходили в классе.</w:t>
      </w:r>
    </w:p>
    <w:p w:rsidR="00D5588C" w:rsidRPr="009C2007" w:rsidRDefault="00D5588C" w:rsidP="009C2007">
      <w:pPr>
        <w:numPr>
          <w:ilvl w:val="0"/>
          <w:numId w:val="7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недельный отчет 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Недельные отчёты – это листы, которые ученики заполняют раз в неделю, отвечая на 3 вопроса:</w:t>
      </w:r>
    </w:p>
    <w:p w:rsidR="00D5588C" w:rsidRPr="00C3103F" w:rsidRDefault="00D5588C" w:rsidP="009C2007">
      <w:pPr>
        <w:numPr>
          <w:ilvl w:val="0"/>
          <w:numId w:val="8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Чему я научился за эту неделю?</w:t>
      </w:r>
    </w:p>
    <w:p w:rsidR="00D5588C" w:rsidRPr="00C3103F" w:rsidRDefault="00D5588C" w:rsidP="009C2007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вопросы остались для меня неясными?</w:t>
      </w:r>
    </w:p>
    <w:p w:rsidR="00D5588C" w:rsidRPr="00C3103F" w:rsidRDefault="00D5588C" w:rsidP="009C2007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Какие вопросы я задал бы ученикам, если бы я был учителем, чтобы проверить, поняли ли они материал?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Читая отчёты, преподаватель может узнать о концептуальных затруднениях и ошибочных понятиях, сформированных у учеников. Получить полезную обратную связь и реорганизовать содержания курса. Проникнуть в то, как ученик осознаёт собственную учебную деятельность</w:t>
      </w:r>
      <w:r w:rsidR="009C200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5588C" w:rsidRPr="00C3103F" w:rsidRDefault="00D5588C" w:rsidP="009C2007">
      <w:pPr>
        <w:numPr>
          <w:ilvl w:val="0"/>
          <w:numId w:val="9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Опросник 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Опросники могут быть разнообразными по форме, но, как правило, они состоят из ряда утверждений, которые ученик должен рассмотреть и определить степень своего согласия или несогласия с ними по определенной шкале.</w:t>
      </w:r>
    </w:p>
    <w:p w:rsidR="00D5588C" w:rsidRPr="009C2007" w:rsidRDefault="00D5588C" w:rsidP="009C2007">
      <w:pPr>
        <w:numPr>
          <w:ilvl w:val="0"/>
          <w:numId w:val="10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 xml:space="preserve">Портфолио 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Портфолио является формой аутентичного</w:t>
      </w:r>
      <w:r w:rsidR="00EB377E" w:rsidRPr="00C3103F">
        <w:rPr>
          <w:rStyle w:val="a9"/>
          <w:rFonts w:ascii="Times New Roman" w:eastAsia="Times New Roman" w:hAnsi="Times New Roman" w:cs="Times New Roman"/>
          <w:color w:val="333333"/>
          <w:sz w:val="28"/>
          <w:szCs w:val="28"/>
        </w:rPr>
        <w:footnoteReference w:id="1"/>
      </w: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оценивания образовательных результатов по продукту, созданному учащимся в ходе учебной, творческой, социальной и других видов деятельности.</w:t>
      </w:r>
    </w:p>
    <w:p w:rsidR="00D5588C" w:rsidRPr="00C3103F" w:rsidRDefault="00D5588C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Традиционный</w:t>
      </w:r>
      <w:proofErr w:type="gramEnd"/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портфолио представляет собой коллекцию работ, целью которой является демонстрация образовательных достижений учащегося. Являясь по сути альтернативным по отношению к традиционным формам (тест, экзамен) способом оценивания, портфолио позволяет решить две задачи:</w:t>
      </w:r>
    </w:p>
    <w:p w:rsidR="00D5588C" w:rsidRPr="00C3103F" w:rsidRDefault="00D5588C" w:rsidP="009C2007">
      <w:pPr>
        <w:numPr>
          <w:ilvl w:val="0"/>
          <w:numId w:val="11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проследить индивидуальный прогресс учащегося, достигнутый им в процессе получения образования, вне сравнения с достижениями других учеников;</w:t>
      </w:r>
    </w:p>
    <w:p w:rsidR="00D5588C" w:rsidRPr="00C3103F" w:rsidRDefault="00D5588C" w:rsidP="009C2007">
      <w:pPr>
        <w:numPr>
          <w:ilvl w:val="0"/>
          <w:numId w:val="11"/>
        </w:numPr>
        <w:shd w:val="clear" w:color="auto" w:fill="FFFFFF"/>
        <w:spacing w:before="100" w:beforeAutospacing="1" w:after="0" w:line="360" w:lineRule="auto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оценить его образовательные достижения и дополнить результаты тестирования и других традиционных форм контроля.</w:t>
      </w:r>
    </w:p>
    <w:p w:rsidR="00D5588C" w:rsidRPr="009C2007" w:rsidRDefault="008B1C1B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       </w:t>
      </w:r>
      <w:r w:rsidR="00D5588C"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При переходе к развивающему оцениванию мною освоено  и активно используются  </w:t>
      </w:r>
      <w:r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на уроках физики </w:t>
      </w:r>
      <w:r w:rsidR="00D5588C"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следующие инструменты оценивания:</w:t>
      </w:r>
    </w:p>
    <w:p w:rsidR="00D60D26" w:rsidRPr="009C2007" w:rsidRDefault="00D5588C" w:rsidP="009C2007">
      <w:pPr>
        <w:numPr>
          <w:ilvl w:val="0"/>
          <w:numId w:val="12"/>
        </w:numPr>
        <w:shd w:val="clear" w:color="auto" w:fill="FFFFFF"/>
        <w:spacing w:after="0" w:line="360" w:lineRule="auto"/>
        <w:ind w:left="375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шкала самооценки;</w:t>
      </w:r>
      <w:r w:rsid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составление тестов;</w:t>
      </w:r>
      <w:r w:rsid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оценочные рубрики;</w:t>
      </w:r>
      <w:r w:rsid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карта понятий</w:t>
      </w:r>
      <w:r w:rsidR="008B1C1B"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,  карточка физической величины</w:t>
      </w:r>
      <w:r w:rsidR="009C2007"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; </w:t>
      </w:r>
      <w:r w:rsidR="00D60D26"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составление </w:t>
      </w:r>
      <w:proofErr w:type="spellStart"/>
      <w:r w:rsidR="00D60D26" w:rsidRPr="009C200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синквейнов</w:t>
      </w:r>
      <w:proofErr w:type="spellEnd"/>
    </w:p>
    <w:p w:rsidR="00DF7E63" w:rsidRPr="00C3103F" w:rsidRDefault="00DF7E63" w:rsidP="009C200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Применяя данные методики формирующего оценивания, учителю следует придерживаться следующих рекомендаций:</w:t>
      </w:r>
    </w:p>
    <w:p w:rsidR="00DF7E63" w:rsidRPr="00C3103F" w:rsidRDefault="00DF7E63" w:rsidP="009C20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Будьте уверены, что каждый ученик может стать лучше.</w:t>
      </w:r>
    </w:p>
    <w:p w:rsidR="00DF7E63" w:rsidRPr="00C3103F" w:rsidRDefault="00DF7E63" w:rsidP="009C20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Создавайте среду, способствующую партнёрству учителя и учеников.</w:t>
      </w:r>
    </w:p>
    <w:p w:rsidR="00DF7E63" w:rsidRPr="00C3103F" w:rsidRDefault="00DF7E63" w:rsidP="009C20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Используйте оценивание, чтобы получать информацию об учении и преподавании.</w:t>
      </w:r>
    </w:p>
    <w:p w:rsidR="00DF7E63" w:rsidRPr="00C3103F" w:rsidRDefault="00DF7E63" w:rsidP="009C20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Обсуждайте с учениками результаты оценивания и вместе устанавливайте ясные и достижимые учебные цели.</w:t>
      </w:r>
    </w:p>
    <w:p w:rsidR="00D5588C" w:rsidRPr="00C3103F" w:rsidRDefault="00DF7E63" w:rsidP="009C20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103F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обратную связь, помогая ученикам определить свои следующие шаги и то, как их осуществить.</w:t>
      </w:r>
    </w:p>
    <w:p w:rsidR="00D5588C" w:rsidRPr="008B1C1B" w:rsidRDefault="00DF7E63" w:rsidP="00D55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         </w:t>
      </w:r>
      <w:r w:rsidR="00D5588C" w:rsidRPr="008B1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Источники:</w:t>
      </w:r>
    </w:p>
    <w:p w:rsidR="00D5588C" w:rsidRPr="008B1C1B" w:rsidRDefault="00D5588C" w:rsidP="00D558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B1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Пинская</w:t>
      </w:r>
      <w:proofErr w:type="spellEnd"/>
      <w:r w:rsidRPr="008B1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М.А. </w:t>
      </w:r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Формирующее оценивание: оценивание в классе: учеб</w:t>
      </w:r>
      <w:proofErr w:type="gramStart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особие / М.А. </w:t>
      </w:r>
      <w:proofErr w:type="spellStart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>Пинская</w:t>
      </w:r>
      <w:proofErr w:type="spellEnd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>. – М.: Логос, 2010. – 264 с.</w:t>
      </w:r>
    </w:p>
    <w:p w:rsidR="00D5588C" w:rsidRPr="008B1C1B" w:rsidRDefault="00D5588C" w:rsidP="00D5588C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B1C1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Логвина И., Рождественская Л</w:t>
      </w:r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Инструменты формирующего оценивания деятельности учителя-предметника: пособие для учителя/ И. Логвина, Л. Рождественская. - </w:t>
      </w:r>
      <w:proofErr w:type="spellStart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>Narva</w:t>
      </w:r>
      <w:proofErr w:type="spellEnd"/>
      <w:r w:rsidRPr="008B1C1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2012. – 48с.</w:t>
      </w:r>
    </w:p>
    <w:p w:rsidR="00D5588C" w:rsidRPr="008B1C1B" w:rsidRDefault="00D5588C" w:rsidP="00D5588C">
      <w:pPr>
        <w:pStyle w:val="a3"/>
        <w:spacing w:before="0" w:beforeAutospacing="0" w:after="0" w:afterAutospacing="0"/>
        <w:ind w:right="150"/>
        <w:jc w:val="both"/>
        <w:rPr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Pr="00FA2E3E" w:rsidRDefault="00FA2E3E" w:rsidP="00FA2E3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2E3E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proofErr w:type="gramStart"/>
      <w:r w:rsidRPr="00FA2E3E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FA2E3E" w:rsidRPr="00FA2E3E" w:rsidRDefault="00FA2E3E" w:rsidP="00FA2E3E">
      <w:pPr>
        <w:rPr>
          <w:rFonts w:ascii="Times New Roman" w:eastAsia="Calibri" w:hAnsi="Times New Roman" w:cs="Times New Roman"/>
          <w:b/>
          <w:lang w:eastAsia="en-US"/>
        </w:rPr>
      </w:pPr>
      <w:r w:rsidRPr="00FA2E3E">
        <w:rPr>
          <w:rFonts w:ascii="Times New Roman" w:eastAsia="Calibri" w:hAnsi="Times New Roman" w:cs="Times New Roman"/>
          <w:b/>
          <w:lang w:eastAsia="en-US"/>
        </w:rPr>
        <w:t>Опорный конспект (с определениями, правилами)</w:t>
      </w:r>
      <w:proofErr w:type="gramStart"/>
      <w:r w:rsidRPr="00FA2E3E">
        <w:rPr>
          <w:rFonts w:ascii="Times New Roman" w:eastAsia="Calibri" w:hAnsi="Times New Roman" w:cs="Times New Roman"/>
          <w:b/>
          <w:lang w:eastAsia="en-US"/>
        </w:rPr>
        <w:t xml:space="preserve"> ;</w:t>
      </w:r>
      <w:proofErr w:type="gramEnd"/>
      <w:r w:rsidRPr="00FA2E3E">
        <w:rPr>
          <w:rFonts w:ascii="Times New Roman" w:eastAsia="Calibri" w:hAnsi="Times New Roman" w:cs="Times New Roman"/>
          <w:b/>
          <w:lang w:eastAsia="en-US"/>
        </w:rPr>
        <w:t xml:space="preserve">    </w:t>
      </w:r>
    </w:p>
    <w:p w:rsidR="00FA2E3E" w:rsidRPr="00FA2E3E" w:rsidRDefault="00FA2E3E" w:rsidP="00FA2E3E">
      <w:pPr>
        <w:rPr>
          <w:rFonts w:ascii="Times New Roman" w:eastAsia="Calibri" w:hAnsi="Times New Roman" w:cs="Times New Roman"/>
          <w:b/>
          <w:lang w:eastAsia="en-US"/>
        </w:rPr>
      </w:pPr>
      <w:r w:rsidRPr="00FA2E3E">
        <w:rPr>
          <w:rFonts w:ascii="Times New Roman" w:eastAsia="Calibri" w:hAnsi="Times New Roman" w:cs="Times New Roman"/>
          <w:b/>
          <w:lang w:eastAsia="en-US"/>
        </w:rPr>
        <w:t xml:space="preserve">   карта понятий (только названия понятий)</w:t>
      </w:r>
    </w:p>
    <w:p w:rsidR="00FA2E3E" w:rsidRPr="00FA2E3E" w:rsidRDefault="00831CA1" w:rsidP="00FA2E3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noProof/>
        </w:rPr>
        <w:pict>
          <v:rect id="Прямоугольник 20" o:spid="_x0000_s1044" style="position:absolute;margin-left:-27.1pt;margin-top:517.3pt;width:492.8pt;height:3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Pr="00527BC7" w:rsidRDefault="00FA2E3E" w:rsidP="00FA2E3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</w:t>
                  </w:r>
                  <w:r w:rsidRPr="00527B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Упругая среда (взаимодействие частиц за счет </w:t>
                  </w:r>
                  <w:proofErr w:type="gramStart"/>
                  <w:r w:rsidRPr="00527BC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</w:t>
                  </w:r>
                  <w:proofErr w:type="spellStart"/>
                  <w:proofErr w:type="gramEnd"/>
                  <w:r w:rsidRPr="00527BC7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упр</w:t>
                  </w:r>
                  <w:proofErr w:type="spellEnd"/>
                  <w:r w:rsidRPr="00527BC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</w:t>
                  </w:r>
                  <w:r w:rsidRPr="00527BC7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Инертность частиц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9" o:spid="_x0000_s1043" type="#_x0000_t67" style="position:absolute;margin-left:192.65pt;margin-top:479.9pt;width:42.05pt;height:37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" adj="10800" fillcolor="#4f81bd" strokecolor="#385d8a" strokeweight="2pt"/>
        </w:pict>
      </w:r>
      <w:r>
        <w:rPr>
          <w:noProof/>
        </w:rPr>
        <w:pict>
          <v:rect id="Прямоугольник 18" o:spid="_x0000_s1042" style="position:absolute;margin-left:95.4pt;margin-top:449.95pt;width:227.95pt;height:29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" fillcolor="#4f81bd" strokecolor="#385d8a" strokeweight="2pt">
            <v:textbox>
              <w:txbxContent>
                <w:p w:rsidR="00FA2E3E" w:rsidRPr="00F12C60" w:rsidRDefault="00FA2E3E" w:rsidP="00FA2E3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F12C6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Причина возникновения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7" o:spid="_x0000_s1041" style="position:absolute;margin-left:219.8pt;margin-top:412.55pt;width:229.05pt;height:3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Default="00FA2E3E" w:rsidP="00FA2E3E">
                  <w:pPr>
                    <w:jc w:val="center"/>
                  </w:pPr>
                  <w:r>
                    <w:t>В газах, жидкостях, твердых телах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6" o:spid="_x0000_s1040" style="position:absolute;margin-left:-20.55pt;margin-top:412.55pt;width:224.35pt;height:37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Default="00FA2E3E" w:rsidP="00FA2E3E">
                  <w:pPr>
                    <w:jc w:val="center"/>
                  </w:pPr>
                  <w:r>
                    <w:t>В твердых телах, на поверхностях жидкостей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 вниз 14" o:spid="_x0000_s1039" type="#_x0000_t67" style="position:absolute;margin-left:302.05pt;margin-top:351.75pt;width:38.15pt;height:60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" adj="14818" fillcolor="#4f81bd" strokecolor="#385d8a" strokeweight="2pt"/>
        </w:pict>
      </w:r>
      <w:r>
        <w:rPr>
          <w:noProof/>
        </w:rPr>
        <w:pict>
          <v:shape id="Стрелка вниз 13" o:spid="_x0000_s1038" type="#_x0000_t67" style="position:absolute;margin-left:73.85pt;margin-top:351.75pt;width:38.15pt;height:60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" adj="14818" fillcolor="#4f81bd" strokecolor="#385d8a" strokeweight="2pt"/>
        </w:pict>
      </w:r>
      <w:r>
        <w:rPr>
          <w:noProof/>
        </w:rPr>
        <w:pict>
          <v:rect id="Прямоугольник 15" o:spid="_x0000_s1037" style="position:absolute;margin-left:101.95pt;margin-top:351.8pt;width:209.45pt;height:26.2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" fillcolor="#4f81bd" strokecolor="#385d8a" strokeweight="2pt">
            <v:textbox>
              <w:txbxContent>
                <w:p w:rsidR="00FA2E3E" w:rsidRPr="009B7106" w:rsidRDefault="00FA2E3E" w:rsidP="00FA2E3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Где возникают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 вниз 8" o:spid="_x0000_s1036" type="#_x0000_t67" style="position:absolute;margin-left:284.25pt;margin-top:246.7pt;width:38.15pt;height:59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" adj="14710" fillcolor="#4f81bd" strokecolor="#385d8a" strokeweight="2pt"/>
        </w:pict>
      </w:r>
      <w:r>
        <w:rPr>
          <w:noProof/>
        </w:rPr>
        <w:pict>
          <v:rect id="Прямоугольник 11" o:spid="_x0000_s1035" style="position:absolute;margin-left:5.65pt;margin-top:308.75pt;width:167.35pt;height:4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Pr="00F12C60" w:rsidRDefault="00FA2E3E" w:rsidP="00FA2E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C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Деформация сдвига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2" o:spid="_x0000_s1034" style="position:absolute;margin-left:234.75pt;margin-top:308.8pt;width:173.85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Pr="00F12C60" w:rsidRDefault="00FA2E3E" w:rsidP="00FA2E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C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Деформация сжатия (растяжения)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 вниз 6" o:spid="_x0000_s1033" type="#_x0000_t67" style="position:absolute;margin-left:79.5pt;margin-top:247pt;width:38.15pt;height:60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" adj="14750" fillcolor="#4f81bd" strokecolor="#385d8a" strokeweight="2pt"/>
        </w:pict>
      </w:r>
      <w:r>
        <w:rPr>
          <w:noProof/>
        </w:rPr>
        <w:pict>
          <v:rect id="Прямоугольник 10" o:spid="_x0000_s1032" style="position:absolute;margin-left:108.5pt;margin-top:247.05pt;width:185.1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" fillcolor="#4f81bd" strokecolor="#385d8a" strokeweight="2pt">
            <v:textbox>
              <w:txbxContent>
                <w:p w:rsidR="00FA2E3E" w:rsidRPr="00F12C60" w:rsidRDefault="00FA2E3E" w:rsidP="00FA2E3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B710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Виды деформации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4" o:spid="_x0000_s1031" style="position:absolute;margin-left:219.75pt;margin-top:147.9pt;width:188.8pt;height:9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Pr="00F12C60" w:rsidRDefault="00FA2E3E" w:rsidP="00FA2E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2C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Продольные – это волны, в которых частицы среды колеблются вдоль направления распространения  волны</w:t>
                  </w:r>
                </w:p>
                <w:p w:rsidR="00FA2E3E" w:rsidRDefault="00FA2E3E" w:rsidP="00FA2E3E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5" o:spid="_x0000_s1030" style="position:absolute;margin-left:-3.7pt;margin-top:147.9pt;width:183.2pt;height:9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Pr="009B7106" w:rsidRDefault="00FA2E3E" w:rsidP="00FA2E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71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Поперечные - это волны, в которых частицы среды колеблются перпендикулярно направлению волны</w:t>
                  </w:r>
                </w:p>
              </w:txbxContent>
            </v:textbox>
          </v:rect>
        </w:pict>
      </w:r>
      <w:r>
        <w:rPr>
          <w:noProof/>
        </w:rPr>
        <w:pict>
          <v:shape id="Стрелка вниз 3" o:spid="_x0000_s1029" type="#_x0000_t67" style="position:absolute;margin-left:285.2pt;margin-top:85.25pt;width:38.15pt;height:6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" adj="15018" fillcolor="#4f81bd" strokecolor="#385d8a" strokeweight="2pt"/>
        </w:pict>
      </w:r>
      <w:r>
        <w:rPr>
          <w:noProof/>
        </w:rPr>
        <w:pict>
          <v:shape id="Стрелка вниз 2" o:spid="_x0000_s1028" type="#_x0000_t67" style="position:absolute;margin-left:79.5pt;margin-top:85.25pt;width:38.15pt;height:62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" adj="15018" fillcolor="#4f81bd" strokecolor="#385d8a" strokeweight="2pt"/>
        </w:pict>
      </w:r>
      <w:r>
        <w:rPr>
          <w:noProof/>
        </w:rPr>
        <w:pict>
          <v:rect id="Прямоугольник 9" o:spid="_x0000_s1027" style="position:absolute;margin-left:108.5pt;margin-top:85.3pt;width:185.1pt;height: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" fillcolor="#4f81bd" strokecolor="#385d8a" strokeweight="2pt">
            <v:textbox>
              <w:txbxContent>
                <w:p w:rsidR="00FA2E3E" w:rsidRPr="009B7106" w:rsidRDefault="00FA2E3E" w:rsidP="00FA2E3E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B7106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Виды волн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" o:spid="_x0000_s1026" style="position:absolute;margin-left:5.65pt;margin-top:17.95pt;width:408.6pt;height:6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" fillcolor="#a3c4ff" strokecolor="#4a7ebb">
            <v:fill color2="#e5eeff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FA2E3E" w:rsidRPr="00747A8A" w:rsidRDefault="00FA2E3E" w:rsidP="00FA2E3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7A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Механические волны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распространение колебаний от точки к точке (от частицы к частице) в пространстве с течением времени.</w:t>
                  </w:r>
                </w:p>
              </w:txbxContent>
            </v:textbox>
          </v:rect>
        </w:pict>
      </w: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D558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88C" w:rsidRDefault="00D5588C" w:rsidP="00C3103F">
      <w:pPr>
        <w:tabs>
          <w:tab w:val="left" w:pos="7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D5588C" w:rsidRDefault="00D5588C" w:rsidP="00D5588C">
      <w:pPr>
        <w:tabs>
          <w:tab w:val="left" w:pos="7095"/>
        </w:tabs>
        <w:rPr>
          <w:rFonts w:ascii="Times New Roman" w:hAnsi="Times New Roman" w:cs="Times New Roman"/>
          <w:b/>
          <w:sz w:val="28"/>
          <w:szCs w:val="28"/>
        </w:rPr>
      </w:pPr>
    </w:p>
    <w:p w:rsidR="00FA2E3E" w:rsidRDefault="00FA2E3E" w:rsidP="00FA2E3E">
      <w:pPr>
        <w:tabs>
          <w:tab w:val="left" w:pos="1605"/>
          <w:tab w:val="left" w:pos="8610"/>
        </w:tabs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FA2E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FA2E3E" w:rsidRDefault="00FA2E3E" w:rsidP="00FA2E3E">
      <w:pPr>
        <w:tabs>
          <w:tab w:val="left" w:pos="1605"/>
          <w:tab w:val="left" w:pos="8610"/>
        </w:tabs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2E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Самооценка</w:t>
      </w:r>
    </w:p>
    <w:p w:rsidR="00D5588C" w:rsidRPr="00FA2E3E" w:rsidRDefault="00FA2E3E" w:rsidP="00FA2E3E">
      <w:pPr>
        <w:tabs>
          <w:tab w:val="left" w:pos="1605"/>
          <w:tab w:val="left" w:pos="8610"/>
        </w:tabs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Основная цель учителя развивать у ребенка объективную сторону самооценки. Если учитель будет целенаправленно формировать действие оценки и самооценки, то ребенок научится не только фиксировать трудность, анализировать её причину, но и научиться эту трудность преодолевать.</w:t>
      </w:r>
    </w:p>
    <w:p w:rsidR="00FA2E3E" w:rsidRDefault="00831CA1" w:rsidP="00FA2E3E">
      <w:pPr>
        <w:tabs>
          <w:tab w:val="left" w:pos="10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  <w:noProof/>
        </w:rPr>
        <w:pict>
          <v:rect id="_x0000_s1046" style="position:absolute;margin-left:229.4pt;margin-top:286.6pt;width:24pt;height:27pt;z-index:251681792"/>
        </w:pict>
      </w:r>
      <w:r>
        <w:rPr>
          <w:rFonts w:ascii="Calibri" w:eastAsia="Calibri" w:hAnsi="Calibri" w:cs="Times New Roman"/>
          <w:noProof/>
        </w:rPr>
        <w:pict>
          <v:rect id="_x0000_s1047" style="position:absolute;margin-left:277.5pt;margin-top:286.6pt;width:24pt;height:27pt;z-index:251682816"/>
        </w:pict>
      </w:r>
      <w:r>
        <w:rPr>
          <w:rFonts w:ascii="Calibri" w:eastAsia="Calibri" w:hAnsi="Calibri" w:cs="Times New Roman"/>
          <w:noProof/>
        </w:rPr>
        <w:pict>
          <v:rect id="_x0000_s1048" style="position:absolute;margin-left:346.5pt;margin-top:286.6pt;width:24pt;height:27pt;z-index:251683840"/>
        </w:pict>
      </w:r>
      <w:r>
        <w:rPr>
          <w:rFonts w:ascii="Calibri" w:eastAsia="Calibri" w:hAnsi="Calibri" w:cs="Times New Roman"/>
          <w:noProof/>
        </w:rPr>
        <w:pict>
          <v:rect id="_x0000_s1049" style="position:absolute;margin-left:422.25pt;margin-top:286.6pt;width:24pt;height:27pt;z-index:251684864"/>
        </w:pict>
      </w:r>
      <w:r>
        <w:rPr>
          <w:rFonts w:ascii="Calibri" w:eastAsia="Calibri" w:hAnsi="Calibri" w:cs="Times New Roman"/>
          <w:noProof/>
        </w:rPr>
        <w:pict>
          <v:rect id="_x0000_s1050" style="position:absolute;margin-left:180pt;margin-top:286.6pt;width:24pt;height:27pt;z-index:251685888"/>
        </w:pict>
      </w:r>
      <w:r>
        <w:rPr>
          <w:rFonts w:ascii="Calibri" w:eastAsia="Calibri" w:hAnsi="Calibri" w:cs="Times New Roman"/>
          <w:noProof/>
        </w:rPr>
        <w:pict>
          <v:rect id="_x0000_s1051" style="position:absolute;margin-left:134.25pt;margin-top:286.6pt;width:24pt;height:27pt;z-index:251686912"/>
        </w:pict>
      </w:r>
      <w:r>
        <w:rPr>
          <w:rFonts w:ascii="Calibri" w:eastAsia="Calibri" w:hAnsi="Calibri" w:cs="Times New Roman"/>
          <w:noProof/>
        </w:rPr>
        <w:pict>
          <v:rect id="_x0000_s1045" style="position:absolute;margin-left:84pt;margin-top:286.6pt;width:24pt;height:27pt;z-index:251680768"/>
        </w:pict>
      </w:r>
      <w:r w:rsidR="00FA2E3E" w:rsidRPr="00FA2E3E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9744" behindDoc="1" locked="0" layoutInCell="1" allowOverlap="1" wp14:anchorId="56CFC9B4" wp14:editId="7C79E4AA">
            <wp:simplePos x="0" y="0"/>
            <wp:positionH relativeFrom="column">
              <wp:posOffset>810895</wp:posOffset>
            </wp:positionH>
            <wp:positionV relativeFrom="paragraph">
              <wp:posOffset>701040</wp:posOffset>
            </wp:positionV>
            <wp:extent cx="5192395" cy="3633470"/>
            <wp:effectExtent l="0" t="0" r="0" b="0"/>
            <wp:wrapTight wrapText="bothSides">
              <wp:wrapPolygon edited="0">
                <wp:start x="0" y="0"/>
                <wp:lineTo x="0" y="21517"/>
                <wp:lineTo x="21555" y="21517"/>
                <wp:lineTo x="21555" y="0"/>
                <wp:lineTo x="0" y="0"/>
              </wp:wrapPolygon>
            </wp:wrapTight>
            <wp:docPr id="7" name="Рисунок 7" descr="http://vectors-free.net/files/growing-flower-vect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ctors-free.net/files/growing-flower-vector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63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E3E">
        <w:rPr>
          <w:rFonts w:ascii="Times New Roman" w:hAnsi="Times New Roman" w:cs="Times New Roman"/>
          <w:b/>
          <w:sz w:val="28"/>
          <w:szCs w:val="28"/>
        </w:rPr>
        <w:tab/>
      </w: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D5588C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tabs>
          <w:tab w:val="left" w:pos="943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2E3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A2E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Составление тестов  </w:t>
      </w:r>
    </w:p>
    <w:p w:rsidR="00FA2E3E" w:rsidRPr="00FA2E3E" w:rsidRDefault="00FA2E3E" w:rsidP="00FA2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Ученики пишут по какой-либо теме вопросы для теста и возможные ответы к ним в формате, соответствующем </w:t>
      </w:r>
      <w:proofErr w:type="gramStart"/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>экзаменационному</w:t>
      </w:r>
      <w:proofErr w:type="gramEnd"/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>. Это позволит им оценить пройденную тему, отрефлексировать, что они поняли и какие вопросы подходят для теста.</w:t>
      </w:r>
    </w:p>
    <w:p w:rsidR="00FA2E3E" w:rsidRPr="00FA2E3E" w:rsidRDefault="00FA2E3E" w:rsidP="00FA2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Такая работа позволит учителю оценить качество вопросов, а можно использовать вопросы для любого контроля или для работы с учениками, плохо освоившими материал, предварительно их обработав.</w:t>
      </w:r>
    </w:p>
    <w:p w:rsidR="00FA2E3E" w:rsidRPr="00FA2E3E" w:rsidRDefault="00FA2E3E" w:rsidP="00FA2E3E">
      <w:pPr>
        <w:rPr>
          <w:rFonts w:ascii="Calibri" w:eastAsia="Calibri" w:hAnsi="Calibri" w:cs="Times New Roman"/>
          <w:lang w:eastAsia="en-US"/>
        </w:rPr>
      </w:pPr>
    </w:p>
    <w:p w:rsidR="00FA2E3E" w:rsidRPr="00FA2E3E" w:rsidRDefault="00FA2E3E" w:rsidP="00FA2E3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урока</w:t>
      </w: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:  Получение и передача переменного электрического тока. Трансформатор.</w:t>
      </w:r>
    </w:p>
    <w:p w:rsidR="00FA2E3E" w:rsidRPr="00FA2E3E" w:rsidRDefault="00FA2E3E" w:rsidP="00FA2E3E">
      <w:pPr>
        <w:numPr>
          <w:ilvl w:val="0"/>
          <w:numId w:val="15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По какому физическому закону можно определить потери электроэнергии в ЛЭП? </w:t>
      </w:r>
    </w:p>
    <w:p w:rsidR="00FA2E3E" w:rsidRPr="00FA2E3E" w:rsidRDefault="00FA2E3E" w:rsidP="00FA2E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А. закон сохранения импульса</w:t>
      </w:r>
    </w:p>
    <w:p w:rsidR="00FA2E3E" w:rsidRPr="00FA2E3E" w:rsidRDefault="00FA2E3E" w:rsidP="00FA2E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Б. закон Ома</w:t>
      </w:r>
    </w:p>
    <w:p w:rsidR="00FA2E3E" w:rsidRPr="00FA2E3E" w:rsidRDefault="00FA2E3E" w:rsidP="00FA2E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В. закон Джоуля – Ленца</w:t>
      </w:r>
    </w:p>
    <w:p w:rsidR="00FA2E3E" w:rsidRPr="00FA2E3E" w:rsidRDefault="00FA2E3E" w:rsidP="00FA2E3E">
      <w:pPr>
        <w:spacing w:after="0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2E3E" w:rsidRPr="00FA2E3E" w:rsidRDefault="00FA2E3E" w:rsidP="00FA2E3E">
      <w:pPr>
        <w:numPr>
          <w:ilvl w:val="0"/>
          <w:numId w:val="15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Существенного снижения потерь электроэнергии можно добиться за счет: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А. уменьшения силы тока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Б. увеличения силы тока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В. снизить мощность тока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2E3E" w:rsidRPr="00FA2E3E" w:rsidRDefault="00FA2E3E" w:rsidP="00FA2E3E">
      <w:pPr>
        <w:numPr>
          <w:ilvl w:val="0"/>
          <w:numId w:val="15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Какой ток называют переменным?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А. ток, периодически меняющийся со временем по модулю и направлению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Б. ток, периодически меняющийся со временем по модулю 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В. ток, периодически меняющийся со временем по направлению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2E3E" w:rsidRPr="00FA2E3E" w:rsidRDefault="00FA2E3E" w:rsidP="00FA2E3E">
      <w:pPr>
        <w:numPr>
          <w:ilvl w:val="0"/>
          <w:numId w:val="15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получения переменного тока используют устройства: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А. реостаты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Б. трансформаторы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В. электромеханические индукционные генераторы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2E3E" w:rsidRPr="00FA2E3E" w:rsidRDefault="00FA2E3E" w:rsidP="00FA2E3E">
      <w:pPr>
        <w:numPr>
          <w:ilvl w:val="0"/>
          <w:numId w:val="15"/>
        </w:numPr>
        <w:spacing w:after="0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Трансформатор изобрел: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А. Якоби Б.С.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Б. Яблочков П.Н.</w:t>
      </w:r>
    </w:p>
    <w:p w:rsidR="00FA2E3E" w:rsidRPr="00FA2E3E" w:rsidRDefault="00FA2E3E" w:rsidP="00FA2E3E">
      <w:pPr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В.  Джеймс Максвелл</w:t>
      </w: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tabs>
          <w:tab w:val="left" w:pos="943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FA2E3E" w:rsidRPr="00FA2E3E" w:rsidRDefault="00FA2E3E" w:rsidP="00FA2E3E">
      <w:p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A2E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Оценочные рубрики   </w:t>
      </w:r>
      <w:proofErr w:type="spellStart"/>
      <w:r w:rsidRPr="00FA2E3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</w:rPr>
        <w:t>Рубрики</w:t>
      </w:r>
      <w:proofErr w:type="spellEnd"/>
      <w:r w:rsidRPr="00FA2E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>это способ описания оценочных критериев, которые опираются на ожидаемые учебные результаты и достижения учеников. Обычно их используют при письменном оценивании и устных презентациях. Каждая рубрика содержит набор оценочных критериев и соответствующих им баллов. При использовании в классе рубрики обеспечивают объективный </w:t>
      </w:r>
      <w:r w:rsidRPr="00FA2E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внешний стандарт, </w:t>
      </w: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>с которым сравниваются различные достижения разных учеников.</w:t>
      </w:r>
    </w:p>
    <w:p w:rsidR="00FA2E3E" w:rsidRPr="00FA2E3E" w:rsidRDefault="00FA2E3E" w:rsidP="00FA2E3E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урока: Последовательное и параллельное соединение проводников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005"/>
        <w:gridCol w:w="1914"/>
        <w:gridCol w:w="1914"/>
        <w:gridCol w:w="1914"/>
        <w:gridCol w:w="1915"/>
      </w:tblGrid>
      <w:tr w:rsidR="00FA2E3E" w:rsidRPr="00FA2E3E" w:rsidTr="009502FD">
        <w:trPr>
          <w:jc w:val="center"/>
        </w:trPr>
        <w:tc>
          <w:tcPr>
            <w:tcW w:w="1914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Очень уверенно</w:t>
            </w: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7 баллов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Уверенно</w:t>
            </w: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5 баллов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Не всегда</w:t>
            </w: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уверенно</w:t>
            </w: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3 балла</w:t>
            </w:r>
          </w:p>
        </w:tc>
        <w:tc>
          <w:tcPr>
            <w:tcW w:w="1915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Неуверенно</w:t>
            </w: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1 балл</w:t>
            </w:r>
          </w:p>
        </w:tc>
      </w:tr>
      <w:tr w:rsidR="00FA2E3E" w:rsidRPr="00FA2E3E" w:rsidTr="009502FD">
        <w:trPr>
          <w:jc w:val="center"/>
        </w:trPr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  <w:b/>
              </w:rPr>
              <w:t>Я могу отличить по схеме</w:t>
            </w:r>
            <w:r w:rsidRPr="00FA2E3E">
              <w:rPr>
                <w:rFonts w:ascii="Times New Roman" w:hAnsi="Times New Roman" w:cs="Times New Roman"/>
              </w:rPr>
              <w:t xml:space="preserve"> последовательное соединение от параллельного соединения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</w:tr>
      <w:tr w:rsidR="00FA2E3E" w:rsidRPr="00FA2E3E" w:rsidTr="009502FD">
        <w:trPr>
          <w:jc w:val="center"/>
        </w:trPr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  <w:b/>
              </w:rPr>
              <w:t>Я могу собирать цепи</w:t>
            </w:r>
            <w:r w:rsidRPr="00FA2E3E">
              <w:rPr>
                <w:rFonts w:ascii="Times New Roman" w:hAnsi="Times New Roman" w:cs="Times New Roman"/>
              </w:rPr>
              <w:t xml:space="preserve"> с последовательным и параллельным соединением.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</w:tr>
      <w:tr w:rsidR="00FA2E3E" w:rsidRPr="00FA2E3E" w:rsidTr="009502FD">
        <w:trPr>
          <w:jc w:val="center"/>
        </w:trPr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  <w:proofErr w:type="gramStart"/>
            <w:r w:rsidRPr="00FA2E3E">
              <w:rPr>
                <w:rFonts w:ascii="Times New Roman" w:hAnsi="Times New Roman" w:cs="Times New Roman"/>
                <w:b/>
              </w:rPr>
              <w:t>Я знаю формулы</w:t>
            </w:r>
            <w:r w:rsidRPr="00FA2E3E">
              <w:rPr>
                <w:rFonts w:ascii="Times New Roman" w:hAnsi="Times New Roman" w:cs="Times New Roman"/>
              </w:rPr>
              <w:t xml:space="preserve"> для определения силы тока, напряжения,  сопротивления для последовательного и параллельного соединений проводников. </w:t>
            </w:r>
            <w:proofErr w:type="gramEnd"/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</w:tr>
      <w:tr w:rsidR="00FA2E3E" w:rsidRPr="00FA2E3E" w:rsidTr="009502FD">
        <w:trPr>
          <w:jc w:val="center"/>
        </w:trPr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  <w:b/>
              </w:rPr>
              <w:t>Я умею решать задачи</w:t>
            </w:r>
            <w:r w:rsidRPr="00FA2E3E">
              <w:rPr>
                <w:rFonts w:ascii="Times New Roman" w:hAnsi="Times New Roman" w:cs="Times New Roman"/>
              </w:rPr>
              <w:t xml:space="preserve"> на различные виды соединений проводников.</w:t>
            </w: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915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</w:tr>
    </w:tbl>
    <w:p w:rsidR="00FA2E3E" w:rsidRPr="00FA2E3E" w:rsidRDefault="00FA2E3E" w:rsidP="00FA2E3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A2E3E" w:rsidRPr="00FA2E3E" w:rsidRDefault="00FA2E3E" w:rsidP="00FA2E3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28 баллов -  отлично (эксперт)</w:t>
      </w:r>
    </w:p>
    <w:p w:rsidR="00FA2E3E" w:rsidRPr="00FA2E3E" w:rsidRDefault="00FA2E3E" w:rsidP="00FA2E3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От 26 -20 баллов - отлично</w:t>
      </w:r>
    </w:p>
    <w:p w:rsidR="00FA2E3E" w:rsidRPr="00FA2E3E" w:rsidRDefault="00FA2E3E" w:rsidP="00FA2E3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От 18- 12 баллов - хорошо</w:t>
      </w:r>
    </w:p>
    <w:p w:rsidR="00FA2E3E" w:rsidRPr="00FA2E3E" w:rsidRDefault="00FA2E3E" w:rsidP="00FA2E3E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sz w:val="24"/>
          <w:szCs w:val="24"/>
          <w:lang w:eastAsia="en-US"/>
        </w:rPr>
        <w:t>От 10 – 4 баллов - удовлетворительно</w:t>
      </w:r>
    </w:p>
    <w:p w:rsidR="00FA2E3E" w:rsidRDefault="00FA2E3E" w:rsidP="00FA2E3E">
      <w:pPr>
        <w:tabs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tabs>
          <w:tab w:val="left" w:pos="943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FA2E3E" w:rsidRDefault="00FA2E3E" w:rsidP="00FA2E3E">
      <w:pPr>
        <w:tabs>
          <w:tab w:val="left" w:pos="7770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shd w:val="clear" w:color="auto" w:fill="FFFFFF"/>
        <w:spacing w:before="100" w:beforeAutospacing="1" w:after="0" w:line="240" w:lineRule="auto"/>
        <w:ind w:left="37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2E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Мини-обзор  </w:t>
      </w:r>
    </w:p>
    <w:p w:rsidR="00FA2E3E" w:rsidRPr="00FA2E3E" w:rsidRDefault="00FA2E3E" w:rsidP="00FA2E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последних нескольких минут урока попросите учеников ответить на половинке листка бумаги на следующие вопросы: «Какой момент был наиболее важным в том, что вы сегодня изучали?» и «Какой момент остался наименее ясным?» Цель – получить данные о том, как ученики поняли то, что проходили в классе.</w:t>
      </w:r>
    </w:p>
    <w:p w:rsidR="00FA2E3E" w:rsidRPr="00FA2E3E" w:rsidRDefault="00FA2E3E" w:rsidP="00FA2E3E">
      <w:pPr>
        <w:spacing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FA2E3E" w:rsidRPr="00FA2E3E" w:rsidRDefault="00FA2E3E" w:rsidP="00FA2E3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 урока Строение атомов</w:t>
      </w:r>
    </w:p>
    <w:tbl>
      <w:tblPr>
        <w:tblStyle w:val="1"/>
        <w:tblW w:w="10774" w:type="dxa"/>
        <w:tblLook w:val="04A0" w:firstRow="1" w:lastRow="0" w:firstColumn="1" w:lastColumn="0" w:noHBand="0" w:noVBand="1"/>
      </w:tblPr>
      <w:tblGrid>
        <w:gridCol w:w="3545"/>
        <w:gridCol w:w="3544"/>
        <w:gridCol w:w="3685"/>
      </w:tblGrid>
      <w:tr w:rsidR="00FA2E3E" w:rsidRPr="00FA2E3E" w:rsidTr="00FA2E3E">
        <w:tc>
          <w:tcPr>
            <w:tcW w:w="3545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Понятно</w:t>
            </w:r>
          </w:p>
        </w:tc>
        <w:tc>
          <w:tcPr>
            <w:tcW w:w="3544" w:type="dxa"/>
          </w:tcPr>
          <w:p w:rsidR="00FA2E3E" w:rsidRPr="00FA2E3E" w:rsidRDefault="00FA2E3E" w:rsidP="00FA2E3E">
            <w:pPr>
              <w:tabs>
                <w:tab w:val="left" w:pos="1473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Не совсем ясно</w:t>
            </w:r>
          </w:p>
        </w:tc>
        <w:tc>
          <w:tcPr>
            <w:tcW w:w="3685" w:type="dxa"/>
          </w:tcPr>
          <w:p w:rsidR="00FA2E3E" w:rsidRPr="00FA2E3E" w:rsidRDefault="00FA2E3E" w:rsidP="00FA2E3E">
            <w:pPr>
              <w:tabs>
                <w:tab w:val="left" w:pos="1473"/>
              </w:tabs>
              <w:ind w:firstLine="708"/>
              <w:jc w:val="center"/>
              <w:rPr>
                <w:rFonts w:ascii="Times New Roman" w:hAnsi="Times New Roman" w:cs="Times New Roman"/>
                <w:b/>
              </w:rPr>
            </w:pPr>
            <w:r w:rsidRPr="00FA2E3E">
              <w:rPr>
                <w:rFonts w:ascii="Times New Roman" w:hAnsi="Times New Roman" w:cs="Times New Roman"/>
                <w:b/>
              </w:rPr>
              <w:t>Осталось тайной</w:t>
            </w:r>
          </w:p>
        </w:tc>
      </w:tr>
      <w:tr w:rsidR="00FA2E3E" w:rsidRPr="00FA2E3E" w:rsidTr="00FA2E3E">
        <w:tc>
          <w:tcPr>
            <w:tcW w:w="3545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Почти все</w:t>
            </w: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Как определили массу и заряд протонов, электронов?</w:t>
            </w:r>
          </w:p>
          <w:p w:rsidR="00FA2E3E" w:rsidRPr="00FA2E3E" w:rsidRDefault="00FA2E3E" w:rsidP="00FA2E3E">
            <w:pPr>
              <w:rPr>
                <w:rFonts w:ascii="Times New Roman" w:hAnsi="Times New Roman" w:cs="Times New Roman"/>
              </w:rPr>
            </w:pPr>
          </w:p>
          <w:p w:rsidR="00FA2E3E" w:rsidRPr="00FA2E3E" w:rsidRDefault="00FA2E3E" w:rsidP="00FA2E3E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FA2E3E" w:rsidRPr="00FA2E3E" w:rsidRDefault="00FA2E3E" w:rsidP="00FA2E3E">
            <w:pPr>
              <w:jc w:val="center"/>
              <w:rPr>
                <w:rFonts w:ascii="Times New Roman" w:hAnsi="Times New Roman" w:cs="Times New Roman"/>
              </w:rPr>
            </w:pPr>
            <w:r w:rsidRPr="00FA2E3E">
              <w:rPr>
                <w:rFonts w:ascii="Times New Roman" w:hAnsi="Times New Roman" w:cs="Times New Roman"/>
              </w:rPr>
              <w:t>Почему электроны уходят из атома?</w:t>
            </w:r>
          </w:p>
        </w:tc>
      </w:tr>
    </w:tbl>
    <w:p w:rsidR="00FA2E3E" w:rsidRPr="00FA2E3E" w:rsidRDefault="00FA2E3E" w:rsidP="00FA2E3E">
      <w:pPr>
        <w:rPr>
          <w:rFonts w:ascii="Times New Roman" w:eastAsia="Calibri" w:hAnsi="Times New Roman" w:cs="Times New Roman"/>
          <w:lang w:eastAsia="en-US"/>
        </w:rPr>
      </w:pPr>
    </w:p>
    <w:p w:rsidR="00FA2E3E" w:rsidRPr="00FA2E3E" w:rsidRDefault="00FA2E3E" w:rsidP="00FA2E3E">
      <w:pPr>
        <w:rPr>
          <w:rFonts w:ascii="Times New Roman" w:eastAsia="Calibri" w:hAnsi="Times New Roman" w:cs="Times New Roman"/>
          <w:lang w:eastAsia="en-US"/>
        </w:rPr>
      </w:pPr>
    </w:p>
    <w:p w:rsidR="00FA2E3E" w:rsidRPr="00FA2E3E" w:rsidRDefault="00FA2E3E" w:rsidP="00FA2E3E">
      <w:pPr>
        <w:rPr>
          <w:rFonts w:ascii="Calibri" w:eastAsia="Calibri" w:hAnsi="Calibri" w:cs="Times New Roman"/>
          <w:lang w:eastAsia="en-US"/>
        </w:rPr>
      </w:pPr>
    </w:p>
    <w:p w:rsidR="00FA2E3E" w:rsidRDefault="00FA2E3E" w:rsidP="00FA2E3E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rPr>
          <w:rFonts w:ascii="Times New Roman" w:hAnsi="Times New Roman" w:cs="Times New Roman"/>
          <w:sz w:val="28"/>
          <w:szCs w:val="28"/>
        </w:rPr>
      </w:pPr>
    </w:p>
    <w:p w:rsidR="00FA2E3E" w:rsidRDefault="00FA2E3E" w:rsidP="00FA2E3E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A2E3E" w:rsidRDefault="00FA2E3E" w:rsidP="00FA2E3E">
      <w:pPr>
        <w:tabs>
          <w:tab w:val="left" w:pos="8085"/>
        </w:tabs>
        <w:rPr>
          <w:rFonts w:ascii="Times New Roman" w:hAnsi="Times New Roman" w:cs="Times New Roman"/>
          <w:sz w:val="28"/>
          <w:szCs w:val="28"/>
        </w:rPr>
      </w:pPr>
    </w:p>
    <w:p w:rsidR="00FA2E3E" w:rsidRPr="00FA2E3E" w:rsidRDefault="00FA2E3E" w:rsidP="00FA2E3E">
      <w:pPr>
        <w:tabs>
          <w:tab w:val="left" w:pos="943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6</w:t>
      </w:r>
    </w:p>
    <w:p w:rsidR="00FA2E3E" w:rsidRPr="00FA2E3E" w:rsidRDefault="00FA2E3E" w:rsidP="001D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FA2E3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Опросники</w:t>
      </w:r>
      <w:r w:rsidRPr="00FA2E3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могут быть разнообразными по форме, но, как правило, они состоят из ряда утверждений, которые ученик должен рассмотреть и определить степень своего согласия или несогласия с ними по определенной шкале.</w:t>
      </w:r>
    </w:p>
    <w:p w:rsidR="00FA2E3E" w:rsidRPr="00FA2E3E" w:rsidRDefault="00FA2E3E" w:rsidP="001D1E2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2E3E" w:rsidRPr="00FA2E3E" w:rsidRDefault="00FA2E3E" w:rsidP="001D1E20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FA2E3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 Волновые свойства света</w:t>
      </w:r>
    </w:p>
    <w:p w:rsidR="00FA2E3E" w:rsidRPr="00FA2E3E" w:rsidRDefault="00FA2E3E" w:rsidP="001D1E20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642"/>
        <w:gridCol w:w="2393"/>
        <w:gridCol w:w="2393"/>
        <w:gridCol w:w="2393"/>
      </w:tblGrid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b/>
                <w:sz w:val="28"/>
                <w:szCs w:val="28"/>
              </w:rPr>
              <w:t>Согласен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b/>
                <w:sz w:val="28"/>
                <w:szCs w:val="28"/>
              </w:rPr>
              <w:t>Не совсем согласен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b/>
                <w:sz w:val="28"/>
                <w:szCs w:val="28"/>
              </w:rPr>
              <w:t>Совсем не согласен</w:t>
            </w: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Световые волны обладают свойствами электромагнитных волн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Спектральный свет монохроматический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Когерентные волны в природе не встречаются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Дифракционная решетка и призма - приборы, с помощью которых можно получить спектр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Лазер – источник поляризованного света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Все волновые свойства света: дисперсия, интерференция, дифракция.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В мыльном пузыре наблюдается дисперсия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E3E" w:rsidRPr="00FA2E3E" w:rsidTr="009502FD">
        <w:tc>
          <w:tcPr>
            <w:tcW w:w="2392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Све</w:t>
            </w:r>
            <w:proofErr w:type="gramStart"/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FA2E3E">
              <w:rPr>
                <w:rFonts w:ascii="Times New Roman" w:hAnsi="Times New Roman" w:cs="Times New Roman"/>
                <w:sz w:val="28"/>
                <w:szCs w:val="28"/>
              </w:rPr>
              <w:t xml:space="preserve"> продольная волна</w:t>
            </w: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A2E3E" w:rsidRPr="00FA2E3E" w:rsidRDefault="00FA2E3E" w:rsidP="001D1E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E3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FA2E3E" w:rsidRPr="00FA2E3E" w:rsidRDefault="00FA2E3E" w:rsidP="00FA2E3E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A2E3E" w:rsidRDefault="00FA2E3E" w:rsidP="00FA2E3E">
      <w:pPr>
        <w:tabs>
          <w:tab w:val="left" w:pos="8925"/>
        </w:tabs>
        <w:rPr>
          <w:rFonts w:ascii="Times New Roman" w:hAnsi="Times New Roman" w:cs="Times New Roman"/>
          <w:sz w:val="28"/>
          <w:szCs w:val="28"/>
        </w:rPr>
      </w:pPr>
    </w:p>
    <w:p w:rsidR="001D1E20" w:rsidRDefault="001D1E20" w:rsidP="001D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1D1E20" w:rsidRPr="001D1E20" w:rsidRDefault="001D1E20" w:rsidP="001D1E20">
      <w:pPr>
        <w:shd w:val="clear" w:color="auto" w:fill="FFFFFF"/>
        <w:tabs>
          <w:tab w:val="left" w:pos="921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1D1E2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Приложение 7</w:t>
      </w:r>
    </w:p>
    <w:p w:rsidR="001D1E20" w:rsidRPr="001D1E20" w:rsidRDefault="001D1E20" w:rsidP="001D1E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1E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Портфолио</w:t>
      </w:r>
      <w:r w:rsidRPr="001D1E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является формой аутентичного оценивания образовательных результатов по продукту, созданному учащимся в ходе учебной, творческой, социальной и других видов деятельности. </w:t>
      </w:r>
    </w:p>
    <w:tbl>
      <w:tblPr>
        <w:tblStyle w:val="3"/>
        <w:tblpPr w:leftFromText="180" w:rightFromText="180" w:vertAnchor="page" w:horzAnchor="margin" w:tblpY="2626"/>
        <w:tblW w:w="10739" w:type="dxa"/>
        <w:tblLook w:val="04A0" w:firstRow="1" w:lastRow="0" w:firstColumn="1" w:lastColumn="0" w:noHBand="0" w:noVBand="1"/>
      </w:tblPr>
      <w:tblGrid>
        <w:gridCol w:w="1323"/>
        <w:gridCol w:w="684"/>
        <w:gridCol w:w="1089"/>
        <w:gridCol w:w="1346"/>
        <w:gridCol w:w="1243"/>
        <w:gridCol w:w="1243"/>
        <w:gridCol w:w="1239"/>
        <w:gridCol w:w="1451"/>
        <w:gridCol w:w="1121"/>
      </w:tblGrid>
      <w:tr w:rsidR="001D1E20" w:rsidRPr="001D1E20" w:rsidTr="00220F0A">
        <w:tc>
          <w:tcPr>
            <w:tcW w:w="132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Ф.И. учащегося</w:t>
            </w: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Год уч.</w:t>
            </w:r>
          </w:p>
        </w:tc>
        <w:tc>
          <w:tcPr>
            <w:tcW w:w="108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город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региональн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всероссийск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междунар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1E20" w:rsidRPr="001D1E20" w:rsidTr="00220F0A">
        <w:trPr>
          <w:trHeight w:val="252"/>
        </w:trPr>
        <w:tc>
          <w:tcPr>
            <w:tcW w:w="1323" w:type="dxa"/>
            <w:vMerge w:val="restart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Абалонская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14/15</w:t>
            </w:r>
          </w:p>
        </w:tc>
        <w:tc>
          <w:tcPr>
            <w:tcW w:w="1089" w:type="dxa"/>
            <w:vMerge w:val="restart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«5» по предмету, эксперт 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призер школьной олимпиады, участие в предметной неделе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НПК- 1место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Олимпиада «</w:t>
            </w: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»- победитель, олимпиада «Авангард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«Первые шаги»- 1 место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rPr>
          <w:trHeight w:val="301"/>
        </w:trPr>
        <w:tc>
          <w:tcPr>
            <w:tcW w:w="1323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15/16</w:t>
            </w:r>
          </w:p>
        </w:tc>
        <w:tc>
          <w:tcPr>
            <w:tcW w:w="1089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НПК- 1 место, Участие в олимпиаде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В НПК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Проект-1 место</w:t>
            </w: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Победитель олимпиады «Пятерочка», НПК «Новые открытия»- 1 место, публикация в журнале «Современное образование», «Физики и лирики»- 1 место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«Первые шаги»- 2 место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rPr>
          <w:trHeight w:val="301"/>
        </w:trPr>
        <w:tc>
          <w:tcPr>
            <w:tcW w:w="1323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16/17</w:t>
            </w:r>
          </w:p>
        </w:tc>
        <w:tc>
          <w:tcPr>
            <w:tcW w:w="108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Сдача ОГЭ</w:t>
            </w: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Конкурс «Юные таланты»- золотая медаль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rPr>
          <w:trHeight w:val="452"/>
        </w:trPr>
        <w:tc>
          <w:tcPr>
            <w:tcW w:w="1323" w:type="dxa"/>
            <w:vMerge w:val="restart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Мелихова 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13/14</w:t>
            </w:r>
          </w:p>
        </w:tc>
        <w:tc>
          <w:tcPr>
            <w:tcW w:w="1089" w:type="dxa"/>
            <w:vMerge w:val="restart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«5» по предмету, эксперт 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призер школьной олимпиады, участие в предметной неделе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rPr>
          <w:trHeight w:val="452"/>
        </w:trPr>
        <w:tc>
          <w:tcPr>
            <w:tcW w:w="1323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14/15</w:t>
            </w:r>
          </w:p>
        </w:tc>
        <w:tc>
          <w:tcPr>
            <w:tcW w:w="1089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НПК- 1 место. Участие в олимпиаде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Проект-2 место</w:t>
            </w: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НПК (</w:t>
            </w: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омск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)- победитель, </w:t>
            </w: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ЛиКовские</w:t>
            </w:r>
            <w:proofErr w:type="spell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 чтения- 1 место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«Первые шаги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Гран при</w:t>
            </w:r>
          </w:p>
        </w:tc>
      </w:tr>
      <w:tr w:rsidR="001D1E20" w:rsidRPr="001D1E20" w:rsidTr="00220F0A">
        <w:trPr>
          <w:trHeight w:val="385"/>
        </w:trPr>
        <w:tc>
          <w:tcPr>
            <w:tcW w:w="1323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15/16</w:t>
            </w:r>
          </w:p>
        </w:tc>
        <w:tc>
          <w:tcPr>
            <w:tcW w:w="1089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НПК- 1 место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НПК- 1 место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Проект- 3 место</w:t>
            </w: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НП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победитель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rPr>
          <w:trHeight w:val="251"/>
        </w:trPr>
        <w:tc>
          <w:tcPr>
            <w:tcW w:w="1323" w:type="dxa"/>
            <w:vMerge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16/17</w:t>
            </w:r>
          </w:p>
        </w:tc>
        <w:tc>
          <w:tcPr>
            <w:tcW w:w="108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Сдача ЕГЭ</w:t>
            </w: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c>
          <w:tcPr>
            <w:tcW w:w="132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Гречко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16/17</w:t>
            </w:r>
          </w:p>
        </w:tc>
        <w:tc>
          <w:tcPr>
            <w:tcW w:w="108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«4» по предмету</w:t>
            </w: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предметной неделе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«Первые шаги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Гран при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c>
          <w:tcPr>
            <w:tcW w:w="132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Шаюк</w:t>
            </w:r>
            <w:proofErr w:type="spellEnd"/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 Алексей</w:t>
            </w: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16/17</w:t>
            </w:r>
          </w:p>
        </w:tc>
        <w:tc>
          <w:tcPr>
            <w:tcW w:w="108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«5» по предмету</w:t>
            </w: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предметной неделе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Участие в олимпиаде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«Первые шаги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Гран при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1E20" w:rsidRPr="001D1E20" w:rsidTr="00220F0A">
        <w:tc>
          <w:tcPr>
            <w:tcW w:w="132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Жукова 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</w:tc>
        <w:tc>
          <w:tcPr>
            <w:tcW w:w="684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16/17</w:t>
            </w:r>
          </w:p>
        </w:tc>
        <w:tc>
          <w:tcPr>
            <w:tcW w:w="108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«5» по предмету, эксперт </w:t>
            </w: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предметной неделе: коллекция видео с </w:t>
            </w:r>
            <w:proofErr w:type="spell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пытами</w:t>
            </w:r>
            <w:proofErr w:type="spellEnd"/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Победитель олимпиады</w:t>
            </w:r>
          </w:p>
        </w:tc>
        <w:tc>
          <w:tcPr>
            <w:tcW w:w="1243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Победитель олимпиады</w:t>
            </w:r>
          </w:p>
        </w:tc>
        <w:tc>
          <w:tcPr>
            <w:tcW w:w="1239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Победитель олимпиады, призер олимпиады Максвелла</w:t>
            </w:r>
          </w:p>
        </w:tc>
        <w:tc>
          <w:tcPr>
            <w:tcW w:w="145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E20">
              <w:rPr>
                <w:rFonts w:ascii="Times New Roman" w:hAnsi="Times New Roman" w:cs="Times New Roman"/>
                <w:sz w:val="20"/>
                <w:szCs w:val="20"/>
              </w:rPr>
              <w:t>Призер олимпиады</w:t>
            </w:r>
          </w:p>
        </w:tc>
        <w:tc>
          <w:tcPr>
            <w:tcW w:w="1121" w:type="dxa"/>
          </w:tcPr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1E20" w:rsidRPr="001D1E20" w:rsidRDefault="001D1E20" w:rsidP="00220F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1E20" w:rsidRPr="001D1E20" w:rsidRDefault="001D1E20" w:rsidP="001D1E20">
      <w:pPr>
        <w:shd w:val="clear" w:color="auto" w:fill="FFFFFF"/>
        <w:spacing w:after="100" w:afterAutospacing="1" w:line="240" w:lineRule="auto"/>
        <w:ind w:left="375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1D1E2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Школьное научное общество в предметном освоении физики (2013-2017гг.)</w:t>
      </w:r>
    </w:p>
    <w:sectPr w:rsidR="001D1E20" w:rsidRPr="001D1E20" w:rsidSect="009C2007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A1" w:rsidRDefault="00831CA1" w:rsidP="00EB377E">
      <w:pPr>
        <w:spacing w:after="0" w:line="240" w:lineRule="auto"/>
      </w:pPr>
      <w:r>
        <w:separator/>
      </w:r>
    </w:p>
  </w:endnote>
  <w:endnote w:type="continuationSeparator" w:id="0">
    <w:p w:rsidR="00831CA1" w:rsidRDefault="00831CA1" w:rsidP="00EB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977169"/>
      <w:docPartObj>
        <w:docPartGallery w:val="Page Numbers (Bottom of Page)"/>
        <w:docPartUnique/>
      </w:docPartObj>
    </w:sdtPr>
    <w:sdtEndPr/>
    <w:sdtContent>
      <w:p w:rsidR="009C2007" w:rsidRDefault="009C200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F0A">
          <w:rPr>
            <w:noProof/>
          </w:rPr>
          <w:t>12</w:t>
        </w:r>
        <w:r>
          <w:fldChar w:fldCharType="end"/>
        </w:r>
      </w:p>
    </w:sdtContent>
  </w:sdt>
  <w:p w:rsidR="00C3103F" w:rsidRDefault="00C310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A1" w:rsidRDefault="00831CA1" w:rsidP="00EB377E">
      <w:pPr>
        <w:spacing w:after="0" w:line="240" w:lineRule="auto"/>
      </w:pPr>
      <w:r>
        <w:separator/>
      </w:r>
    </w:p>
  </w:footnote>
  <w:footnote w:type="continuationSeparator" w:id="0">
    <w:p w:rsidR="00831CA1" w:rsidRDefault="00831CA1" w:rsidP="00EB377E">
      <w:pPr>
        <w:spacing w:after="0" w:line="240" w:lineRule="auto"/>
      </w:pPr>
      <w:r>
        <w:continuationSeparator/>
      </w:r>
    </w:p>
  </w:footnote>
  <w:footnote w:id="1">
    <w:p w:rsidR="00EB377E" w:rsidRPr="002243D3" w:rsidRDefault="00EB377E">
      <w:pPr>
        <w:pStyle w:val="a7"/>
        <w:rPr>
          <w:rFonts w:ascii="Times New Roman" w:hAnsi="Times New Roman" w:cs="Times New Roman"/>
        </w:rPr>
      </w:pPr>
      <w:r w:rsidRPr="002243D3">
        <w:rPr>
          <w:rStyle w:val="a9"/>
          <w:rFonts w:ascii="Times New Roman" w:hAnsi="Times New Roman" w:cs="Times New Roman"/>
        </w:rPr>
        <w:footnoteRef/>
      </w:r>
      <w:r w:rsidRPr="002243D3">
        <w:rPr>
          <w:rFonts w:ascii="Times New Roman" w:hAnsi="Times New Roman" w:cs="Times New Roman"/>
        </w:rPr>
        <w:t xml:space="preserve"> </w:t>
      </w:r>
      <w:proofErr w:type="gramStart"/>
      <w:r w:rsidRPr="002243D3">
        <w:rPr>
          <w:rFonts w:ascii="Times New Roman" w:hAnsi="Times New Roman" w:cs="Times New Roman"/>
        </w:rPr>
        <w:t>Аутентичное оценивание осуществляется посредством использования альтернативных методов оценивания, к числу которых относятся: устная презентация, сообщения, доклады, рефераты, исследовательские проекты, практические работы портфолио, творческие работы, научные эксперименты, лист самооценки, рабочий дневник, эссе, рецензии, сочинения Оно ориентировано преимущественно на практические результаты деятельности учащихся, учитывает и стимулирует их инициативу, стремление к самосовершенствованию и личностному росту на основе самооценки своего продвижения к планируемому результату</w:t>
      </w:r>
      <w:proofErr w:type="gramEnd"/>
      <w:r w:rsidRPr="002243D3">
        <w:rPr>
          <w:rFonts w:ascii="Times New Roman" w:hAnsi="Times New Roman" w:cs="Times New Roman"/>
        </w:rPr>
        <w:t xml:space="preserve"> образовательной деятельности, обеспечивает учащимся возможность видеть эти результаты и получать положительную оценку, признание своих достижений.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3F" w:rsidRDefault="00831CA1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74696" o:spid="_x0000_s2050" type="#_x0000_t75" style="position:absolute;margin-left:0;margin-top:0;width:466.95pt;height:466.95pt;z-index:-251657216;mso-position-horizontal:center;mso-position-horizontal-relative:margin;mso-position-vertical:center;mso-position-vertical-relative:margin" o:allowincell="f">
          <v:imagedata r:id="rId1" o:title="prozrachn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3F" w:rsidRDefault="00831CA1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74697" o:spid="_x0000_s2051" type="#_x0000_t75" style="position:absolute;margin-left:0;margin-top:0;width:466.95pt;height:466.95pt;z-index:-251656192;mso-position-horizontal:center;mso-position-horizontal-relative:margin;mso-position-vertical:center;mso-position-vertical-relative:margin" o:allowincell="f">
          <v:imagedata r:id="rId1" o:title="prozrachn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03F" w:rsidRDefault="00831CA1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74695" o:spid="_x0000_s2049" type="#_x0000_t75" style="position:absolute;margin-left:0;margin-top:0;width:466.95pt;height:466.95pt;z-index:-251658240;mso-position-horizontal:center;mso-position-horizontal-relative:margin;mso-position-vertical:center;mso-position-vertical-relative:margin" o:allowincell="f">
          <v:imagedata r:id="rId1" o:title="prozrachn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D41FD"/>
    <w:multiLevelType w:val="multilevel"/>
    <w:tmpl w:val="86864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6B47"/>
    <w:multiLevelType w:val="multilevel"/>
    <w:tmpl w:val="C322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F371B"/>
    <w:multiLevelType w:val="multilevel"/>
    <w:tmpl w:val="8C9CC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458B1"/>
    <w:multiLevelType w:val="multilevel"/>
    <w:tmpl w:val="A4DE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7928B3"/>
    <w:multiLevelType w:val="multilevel"/>
    <w:tmpl w:val="0DF0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06A37"/>
    <w:multiLevelType w:val="multilevel"/>
    <w:tmpl w:val="FDD4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C6A0D"/>
    <w:multiLevelType w:val="multilevel"/>
    <w:tmpl w:val="A4E4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2BFB"/>
    <w:multiLevelType w:val="hybridMultilevel"/>
    <w:tmpl w:val="E734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C7B26"/>
    <w:multiLevelType w:val="multilevel"/>
    <w:tmpl w:val="88EA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F46C2"/>
    <w:multiLevelType w:val="multilevel"/>
    <w:tmpl w:val="8D100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FE1069"/>
    <w:multiLevelType w:val="hybridMultilevel"/>
    <w:tmpl w:val="AA74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823DB4"/>
    <w:multiLevelType w:val="multilevel"/>
    <w:tmpl w:val="E9AA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BB4809"/>
    <w:multiLevelType w:val="multilevel"/>
    <w:tmpl w:val="913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B1321"/>
    <w:multiLevelType w:val="multilevel"/>
    <w:tmpl w:val="F3A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1E1B64"/>
    <w:multiLevelType w:val="multilevel"/>
    <w:tmpl w:val="288A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4"/>
  </w:num>
  <w:num w:numId="7">
    <w:abstractNumId w:val="12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8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588C"/>
    <w:rsid w:val="001D1E20"/>
    <w:rsid w:val="00220F0A"/>
    <w:rsid w:val="002243D3"/>
    <w:rsid w:val="004A3AF8"/>
    <w:rsid w:val="004F6DC2"/>
    <w:rsid w:val="005A0B19"/>
    <w:rsid w:val="005F3BF8"/>
    <w:rsid w:val="006240FD"/>
    <w:rsid w:val="00831CA1"/>
    <w:rsid w:val="008B1C1B"/>
    <w:rsid w:val="009C2007"/>
    <w:rsid w:val="00C3103F"/>
    <w:rsid w:val="00C90271"/>
    <w:rsid w:val="00D5588C"/>
    <w:rsid w:val="00D60D26"/>
    <w:rsid w:val="00DF7E63"/>
    <w:rsid w:val="00EB377E"/>
    <w:rsid w:val="00F35C45"/>
    <w:rsid w:val="00F97E7E"/>
    <w:rsid w:val="00F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5588C"/>
  </w:style>
  <w:style w:type="paragraph" w:styleId="a4">
    <w:name w:val="Balloon Text"/>
    <w:basedOn w:val="a"/>
    <w:link w:val="a5"/>
    <w:uiPriority w:val="99"/>
    <w:semiHidden/>
    <w:unhideWhenUsed/>
    <w:rsid w:val="00D55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588C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EB377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B377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B377E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C3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103F"/>
  </w:style>
  <w:style w:type="paragraph" w:styleId="ac">
    <w:name w:val="footer"/>
    <w:basedOn w:val="a"/>
    <w:link w:val="ad"/>
    <w:uiPriority w:val="99"/>
    <w:unhideWhenUsed/>
    <w:rsid w:val="00C3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103F"/>
  </w:style>
  <w:style w:type="table" w:styleId="ae">
    <w:name w:val="Table Grid"/>
    <w:basedOn w:val="a1"/>
    <w:uiPriority w:val="59"/>
    <w:rsid w:val="00FA2E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FA2E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e"/>
    <w:uiPriority w:val="59"/>
    <w:rsid w:val="00FA2E3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1D1E2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3DA1-B3EB-4E84-B65D-A355E526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Ололош</dc:creator>
  <cp:keywords/>
  <dc:description/>
  <cp:lastModifiedBy>Ольга</cp:lastModifiedBy>
  <cp:revision>14</cp:revision>
  <cp:lastPrinted>2017-04-22T13:48:00Z</cp:lastPrinted>
  <dcterms:created xsi:type="dcterms:W3CDTF">2017-04-13T19:38:00Z</dcterms:created>
  <dcterms:modified xsi:type="dcterms:W3CDTF">2017-04-28T06:43:00Z</dcterms:modified>
</cp:coreProperties>
</file>