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F0" w:rsidRPr="00A029F4" w:rsidRDefault="001756E0" w:rsidP="00C63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630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Состоялось заседание секции «Экологическое образование и воспитание в контексте вызовов современного общества» в рамках педагогического форума «Национальный проект "Образование" как средство реализации инновационного развития муниципальной образовательной системы Челябинска»  </w:t>
      </w:r>
    </w:p>
    <w:p w:rsidR="00A029F4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рамках реализации межрегионального сетевого партнерства «Учимся жить устойчиво в глобальном мире: Экология. Здоровье. Безопасность»)</w:t>
      </w:r>
    </w:p>
    <w:p w:rsidR="00C63000" w:rsidRPr="00C63000" w:rsidRDefault="00FC4093" w:rsidP="00C6300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40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A9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63000">
        <w:rPr>
          <w:rFonts w:ascii="Times New Roman" w:hAnsi="Times New Roman" w:cs="Times New Roman"/>
          <w:color w:val="000000"/>
          <w:sz w:val="28"/>
          <w:szCs w:val="28"/>
        </w:rPr>
        <w:t xml:space="preserve">  21 августа 2019 г.</w:t>
      </w:r>
      <w:r w:rsidR="002F6E39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C63000" w:rsidRPr="00C6300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форума «Национальный проект "Образование" как средство реализации инновационного развития муниципальной образовательной системы Челябинска» </w:t>
      </w:r>
      <w:r w:rsidR="00C630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63000" w:rsidRPr="00C63000">
        <w:rPr>
          <w:rFonts w:ascii="Times New Roman" w:hAnsi="Times New Roman" w:cs="Times New Roman"/>
          <w:color w:val="000000"/>
          <w:sz w:val="28"/>
          <w:szCs w:val="28"/>
        </w:rPr>
        <w:t>остоялось заседание секции «Экологическое образование и воспитание в контексте вызовов современного общества»</w:t>
      </w:r>
      <w:r w:rsidR="00C630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904C1" w:rsidRDefault="00C63000" w:rsidP="00C63000">
      <w:pPr>
        <w:spacing w:after="0" w:line="240" w:lineRule="auto"/>
        <w:ind w:left="426" w:right="260" w:firstLine="282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ходе работы секции участник</w:t>
      </w:r>
      <w:r w:rsidR="00965C6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>межрегионального сетевого партнерства «Учимся жить устойчиво в глобальном мире: Экология. Здоровье. Безопасность»</w:t>
      </w:r>
      <w:r w:rsidR="00FC4093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представили опыт реализации проекта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2E2">
        <w:rPr>
          <w:rFonts w:ascii="Times New Roman" w:hAnsi="Times New Roman" w:cs="Times New Roman"/>
          <w:bCs/>
          <w:color w:val="000000"/>
          <w:sz w:val="28"/>
          <w:szCs w:val="28"/>
        </w:rPr>
        <w:t>Н. Е. Карева, заместитель директора МБОУ «СОШ № 75 г. Челябинска»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осветила </w:t>
      </w:r>
      <w:r w:rsidR="009A50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современные подходы в 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систем</w:t>
      </w:r>
      <w:r w:rsidR="009A50F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школы по экологическому образованию и воспитанию обучающихся; Т. С. </w:t>
      </w:r>
      <w:proofErr w:type="spellStart"/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Абубакирова</w:t>
      </w:r>
      <w:proofErr w:type="spellEnd"/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, учитель биологии МАОУ «СОШ № 112 г. Челябинска»</w:t>
      </w:r>
      <w:r w:rsidR="00922F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A50FA">
        <w:rPr>
          <w:rFonts w:ascii="Times New Roman" w:hAnsi="Times New Roman" w:cs="Times New Roman"/>
          <w:bCs/>
          <w:color w:val="000000"/>
          <w:sz w:val="28"/>
          <w:szCs w:val="28"/>
        </w:rPr>
        <w:t>раскрыла</w:t>
      </w:r>
      <w:r w:rsidR="00922F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технологию воспитания экологической культуры в пространстве многостороннего и многогранного партнерства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К. Р. </w:t>
      </w:r>
      <w:proofErr w:type="spellStart"/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Филимошина</w:t>
      </w:r>
      <w:proofErr w:type="spellEnd"/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, учитель биологии М</w:t>
      </w:r>
      <w:r w:rsidR="00965C6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ОУ «СОШ № 153 г. Челябинска», показала эффективность выездных практик</w:t>
      </w:r>
      <w:r w:rsidR="009A50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экологическом образовании школьников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учитель начальных классов МБОУ «СОШ № 75 г. Челябинска»  Н. В. Морозова раскрыла возможности литературного творчества в 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формировании экологических представлений обучающихся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. В заседании принял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участие 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35 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специалистов МОС – 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коллеги по межрегиональному сетевому </w:t>
      </w:r>
      <w:r w:rsidR="00523083">
        <w:rPr>
          <w:rFonts w:ascii="Times New Roman" w:hAnsi="Times New Roman" w:cs="Times New Roman"/>
          <w:color w:val="000000"/>
          <w:sz w:val="28"/>
          <w:szCs w:val="28"/>
        </w:rPr>
        <w:t>партнерств</w:t>
      </w:r>
      <w:r w:rsidR="000C505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 «Учимся жить устойчиво</w:t>
      </w:r>
      <w:r w:rsidR="00B8689C">
        <w:rPr>
          <w:rFonts w:ascii="Times New Roman" w:hAnsi="Times New Roman" w:cs="Times New Roman"/>
          <w:color w:val="000000"/>
          <w:sz w:val="28"/>
          <w:szCs w:val="28"/>
        </w:rPr>
        <w:t xml:space="preserve"> в глобальном мире: Экология. Здоровье. Безопасность»,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04C1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 директора, </w:t>
      </w:r>
      <w:r w:rsidR="00A029F4">
        <w:rPr>
          <w:rFonts w:ascii="Times New Roman" w:hAnsi="Times New Roman" w:cs="Times New Roman"/>
          <w:bCs/>
          <w:color w:val="000000"/>
          <w:sz w:val="28"/>
          <w:szCs w:val="28"/>
        </w:rPr>
        <w:t>учителя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-предметники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C5059">
        <w:rPr>
          <w:rFonts w:ascii="Times New Roman" w:hAnsi="Times New Roman" w:cs="Times New Roman"/>
          <w:bCs/>
          <w:color w:val="000000"/>
          <w:sz w:val="28"/>
          <w:szCs w:val="28"/>
        </w:rPr>
        <w:t>педагоги дополнительного образования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Подводя итоги работы, 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>методист отдела научно-инновационной деятельности МБУ ДПО ЦРО Т. О. Бобина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подчеркнула актуальность</w:t>
      </w:r>
      <w:r w:rsidR="00CA5F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продуктивность представленного опыта</w:t>
      </w:r>
      <w:r w:rsidR="00CA5F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контексте направлений национального проекта «Образование»</w:t>
      </w:r>
      <w:r w:rsidR="00BB0A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6278C" w:rsidRPr="00CF50DB" w:rsidRDefault="00FC4093" w:rsidP="00850F62">
      <w:pPr>
        <w:jc w:val="both"/>
        <w:rPr>
          <w:rFonts w:ascii="Times New Roman" w:hAnsi="Times New Roman" w:cs="Times New Roman"/>
          <w:sz w:val="28"/>
          <w:szCs w:val="28"/>
        </w:rPr>
      </w:pPr>
      <w:r w:rsidRPr="00850F6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6278C" w:rsidRPr="00CF50DB" w:rsidSect="00FC13B9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0A99"/>
    <w:multiLevelType w:val="hybridMultilevel"/>
    <w:tmpl w:val="CDC8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9"/>
    <w:rsid w:val="00036241"/>
    <w:rsid w:val="000512E2"/>
    <w:rsid w:val="00064033"/>
    <w:rsid w:val="000942FD"/>
    <w:rsid w:val="000C5059"/>
    <w:rsid w:val="000D5C13"/>
    <w:rsid w:val="000E16A4"/>
    <w:rsid w:val="000E6F9C"/>
    <w:rsid w:val="000F7AC7"/>
    <w:rsid w:val="00173057"/>
    <w:rsid w:val="001756E0"/>
    <w:rsid w:val="0019554C"/>
    <w:rsid w:val="001E4A9D"/>
    <w:rsid w:val="002624A4"/>
    <w:rsid w:val="00287E1A"/>
    <w:rsid w:val="002A0DA4"/>
    <w:rsid w:val="002A5D81"/>
    <w:rsid w:val="002B5441"/>
    <w:rsid w:val="002F6E39"/>
    <w:rsid w:val="00344C00"/>
    <w:rsid w:val="003457D0"/>
    <w:rsid w:val="003631E8"/>
    <w:rsid w:val="00380B48"/>
    <w:rsid w:val="003E5E65"/>
    <w:rsid w:val="003F5FC3"/>
    <w:rsid w:val="004013D3"/>
    <w:rsid w:val="00410EC7"/>
    <w:rsid w:val="0046278C"/>
    <w:rsid w:val="004830E1"/>
    <w:rsid w:val="004C46F6"/>
    <w:rsid w:val="004E6C60"/>
    <w:rsid w:val="004F07AB"/>
    <w:rsid w:val="004F30F0"/>
    <w:rsid w:val="004F7F42"/>
    <w:rsid w:val="00503294"/>
    <w:rsid w:val="00507A68"/>
    <w:rsid w:val="00523083"/>
    <w:rsid w:val="00551C77"/>
    <w:rsid w:val="005718E9"/>
    <w:rsid w:val="005F276E"/>
    <w:rsid w:val="006112F8"/>
    <w:rsid w:val="00634930"/>
    <w:rsid w:val="00646A9E"/>
    <w:rsid w:val="00660A7B"/>
    <w:rsid w:val="00681800"/>
    <w:rsid w:val="00706B64"/>
    <w:rsid w:val="00706EEB"/>
    <w:rsid w:val="00711917"/>
    <w:rsid w:val="007176CD"/>
    <w:rsid w:val="00721D32"/>
    <w:rsid w:val="007360FA"/>
    <w:rsid w:val="00747E35"/>
    <w:rsid w:val="0075251D"/>
    <w:rsid w:val="0075480A"/>
    <w:rsid w:val="00757E86"/>
    <w:rsid w:val="00763EE5"/>
    <w:rsid w:val="00764B0C"/>
    <w:rsid w:val="00794911"/>
    <w:rsid w:val="007A4467"/>
    <w:rsid w:val="00833DC1"/>
    <w:rsid w:val="008504E0"/>
    <w:rsid w:val="00850F62"/>
    <w:rsid w:val="008B62D7"/>
    <w:rsid w:val="008D32C5"/>
    <w:rsid w:val="008D7ED3"/>
    <w:rsid w:val="008F6FFC"/>
    <w:rsid w:val="0090737E"/>
    <w:rsid w:val="009149FF"/>
    <w:rsid w:val="00914BF9"/>
    <w:rsid w:val="00922F82"/>
    <w:rsid w:val="00965C68"/>
    <w:rsid w:val="009A50FA"/>
    <w:rsid w:val="009B0EF8"/>
    <w:rsid w:val="009F1DCD"/>
    <w:rsid w:val="00A02086"/>
    <w:rsid w:val="00A029F4"/>
    <w:rsid w:val="00A06ACC"/>
    <w:rsid w:val="00A0786A"/>
    <w:rsid w:val="00A26996"/>
    <w:rsid w:val="00A435A5"/>
    <w:rsid w:val="00A51CCE"/>
    <w:rsid w:val="00A904C1"/>
    <w:rsid w:val="00AA0EA7"/>
    <w:rsid w:val="00AF6E04"/>
    <w:rsid w:val="00B10FE6"/>
    <w:rsid w:val="00B110D8"/>
    <w:rsid w:val="00B73E69"/>
    <w:rsid w:val="00B8689C"/>
    <w:rsid w:val="00BB0A6F"/>
    <w:rsid w:val="00BC53A4"/>
    <w:rsid w:val="00BC6166"/>
    <w:rsid w:val="00C16ED5"/>
    <w:rsid w:val="00C44CF8"/>
    <w:rsid w:val="00C502A9"/>
    <w:rsid w:val="00C51CC2"/>
    <w:rsid w:val="00C63000"/>
    <w:rsid w:val="00C6464A"/>
    <w:rsid w:val="00C765C0"/>
    <w:rsid w:val="00CA5FCA"/>
    <w:rsid w:val="00CD0D43"/>
    <w:rsid w:val="00CD2B8B"/>
    <w:rsid w:val="00CD6BD8"/>
    <w:rsid w:val="00CE585E"/>
    <w:rsid w:val="00CE7C29"/>
    <w:rsid w:val="00CF50DB"/>
    <w:rsid w:val="00D040DB"/>
    <w:rsid w:val="00D0735B"/>
    <w:rsid w:val="00D108FF"/>
    <w:rsid w:val="00D36F84"/>
    <w:rsid w:val="00DA661D"/>
    <w:rsid w:val="00DD0B1B"/>
    <w:rsid w:val="00DD51FC"/>
    <w:rsid w:val="00E2756C"/>
    <w:rsid w:val="00E34FC8"/>
    <w:rsid w:val="00E351C5"/>
    <w:rsid w:val="00E81A09"/>
    <w:rsid w:val="00E8287F"/>
    <w:rsid w:val="00E84878"/>
    <w:rsid w:val="00EB0FA7"/>
    <w:rsid w:val="00EB444D"/>
    <w:rsid w:val="00EB5E3B"/>
    <w:rsid w:val="00F619DC"/>
    <w:rsid w:val="00F71AC8"/>
    <w:rsid w:val="00F90450"/>
    <w:rsid w:val="00FB51A0"/>
    <w:rsid w:val="00FB73CA"/>
    <w:rsid w:val="00FC13B9"/>
    <w:rsid w:val="00FC4093"/>
    <w:rsid w:val="00FE164A"/>
    <w:rsid w:val="00FE58F0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8427"/>
  <w15:docId w15:val="{B9E1CA5D-7AD5-487F-BBA3-6D464AD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Учебно-методический центр 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tamara.baroyanc</dc:creator>
  <cp:keywords/>
  <dc:description/>
  <cp:lastModifiedBy>Татьяна Бобина</cp:lastModifiedBy>
  <cp:revision>150</cp:revision>
  <dcterms:created xsi:type="dcterms:W3CDTF">2017-09-26T05:44:00Z</dcterms:created>
  <dcterms:modified xsi:type="dcterms:W3CDTF">2019-08-21T12:08:00Z</dcterms:modified>
</cp:coreProperties>
</file>