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E3" w:rsidRPr="006B38E3" w:rsidRDefault="006B38E3" w:rsidP="006B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6B38E3" w:rsidRPr="006B38E3" w:rsidRDefault="006B38E3" w:rsidP="006B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>контрольных измерительных материалов для проведения</w:t>
      </w:r>
    </w:p>
    <w:p w:rsidR="006B38E3" w:rsidRDefault="006B38E3" w:rsidP="006B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работы </w:t>
      </w:r>
      <w:r w:rsidRPr="006B38E3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</w:p>
    <w:p w:rsidR="006B38E3" w:rsidRDefault="006B38E3" w:rsidP="006B38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:rsidR="006B38E3" w:rsidRPr="006B38E3" w:rsidRDefault="006B38E3" w:rsidP="006B3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>Назначение КИМ</w:t>
      </w:r>
      <w:r w:rsidRPr="006B38E3">
        <w:rPr>
          <w:rFonts w:ascii="Times New Roman" w:hAnsi="Times New Roman" w:cs="Times New Roman"/>
          <w:sz w:val="24"/>
          <w:szCs w:val="24"/>
        </w:rPr>
        <w:t>— оценить уровень общеобразовательной подготовки</w:t>
      </w:r>
      <w:r w:rsidR="008329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B38E3">
        <w:rPr>
          <w:rFonts w:ascii="Times New Roman" w:hAnsi="Times New Roman" w:cs="Times New Roman"/>
          <w:sz w:val="24"/>
          <w:szCs w:val="24"/>
        </w:rPr>
        <w:t xml:space="preserve">по математике </w:t>
      </w:r>
      <w:r w:rsidR="003923D6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3923D6">
        <w:rPr>
          <w:color w:val="000000"/>
          <w:shd w:val="clear" w:color="auto" w:fill="FFFFFF"/>
        </w:rPr>
        <w:t>В</w:t>
      </w:r>
      <w:r w:rsidR="003923D6" w:rsidRPr="00F377C5">
        <w:rPr>
          <w:rFonts w:ascii="Times New Roman" w:hAnsi="Times New Roman" w:cs="Times New Roman"/>
          <w:sz w:val="24"/>
          <w:szCs w:val="24"/>
        </w:rPr>
        <w:t>ычисления и преобразования</w:t>
      </w:r>
      <w:r w:rsidR="003923D6">
        <w:rPr>
          <w:rFonts w:ascii="Times New Roman" w:hAnsi="Times New Roman" w:cs="Times New Roman"/>
          <w:sz w:val="24"/>
          <w:szCs w:val="24"/>
        </w:rPr>
        <w:t xml:space="preserve">, </w:t>
      </w:r>
      <w:r w:rsidR="003923D6" w:rsidRPr="00F377C5">
        <w:rPr>
          <w:rFonts w:ascii="Times New Roman" w:hAnsi="Times New Roman" w:cs="Times New Roman"/>
          <w:sz w:val="24"/>
          <w:szCs w:val="24"/>
        </w:rPr>
        <w:t>уравнения, неравенства и их системы</w:t>
      </w:r>
      <w:r w:rsidR="003923D6">
        <w:rPr>
          <w:rFonts w:ascii="Times New Roman" w:hAnsi="Times New Roman" w:cs="Times New Roman"/>
          <w:sz w:val="24"/>
          <w:szCs w:val="24"/>
        </w:rPr>
        <w:t xml:space="preserve">, построение и чтение </w:t>
      </w:r>
      <w:r w:rsidR="003923D6" w:rsidRPr="00F377C5">
        <w:rPr>
          <w:rFonts w:ascii="Times New Roman" w:hAnsi="Times New Roman" w:cs="Times New Roman"/>
          <w:sz w:val="24"/>
          <w:szCs w:val="24"/>
        </w:rPr>
        <w:t>график</w:t>
      </w:r>
      <w:r w:rsidR="003923D6">
        <w:rPr>
          <w:rFonts w:ascii="Times New Roman" w:hAnsi="Times New Roman" w:cs="Times New Roman"/>
          <w:sz w:val="24"/>
          <w:szCs w:val="24"/>
        </w:rPr>
        <w:t>ов</w:t>
      </w:r>
      <w:r w:rsidR="003923D6" w:rsidRPr="00F377C5">
        <w:rPr>
          <w:rFonts w:ascii="Times New Roman" w:hAnsi="Times New Roman" w:cs="Times New Roman"/>
          <w:sz w:val="24"/>
          <w:szCs w:val="24"/>
        </w:rPr>
        <w:t xml:space="preserve"> функций</w:t>
      </w:r>
      <w:r w:rsidR="003923D6">
        <w:rPr>
          <w:rFonts w:ascii="Times New Roman" w:hAnsi="Times New Roman" w:cs="Times New Roman"/>
          <w:sz w:val="24"/>
          <w:szCs w:val="24"/>
        </w:rPr>
        <w:t xml:space="preserve"> </w:t>
      </w:r>
      <w:r w:rsidR="003923D6">
        <w:t>"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6B38E3">
        <w:rPr>
          <w:rFonts w:ascii="Times New Roman" w:hAnsi="Times New Roman" w:cs="Times New Roman"/>
          <w:sz w:val="24"/>
          <w:szCs w:val="24"/>
        </w:rPr>
        <w:t xml:space="preserve"> IX классов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организаций.</w:t>
      </w:r>
    </w:p>
    <w:p w:rsidR="006B38E3" w:rsidRDefault="006B38E3" w:rsidP="006B38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:rsidR="002C6F38" w:rsidRDefault="006B38E3" w:rsidP="002C6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>Характеристика структуры и содержания КИМ</w:t>
      </w:r>
    </w:p>
    <w:p w:rsidR="00611197" w:rsidRDefault="002C6F38" w:rsidP="0061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E3">
        <w:rPr>
          <w:rFonts w:ascii="Times New Roman" w:hAnsi="Times New Roman" w:cs="Times New Roman"/>
          <w:sz w:val="24"/>
          <w:szCs w:val="24"/>
        </w:rPr>
        <w:t>При проверке базовой математической компетентности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8E3">
        <w:rPr>
          <w:rFonts w:ascii="Times New Roman" w:hAnsi="Times New Roman" w:cs="Times New Roman"/>
          <w:sz w:val="24"/>
          <w:szCs w:val="24"/>
        </w:rPr>
        <w:t xml:space="preserve">должны продемонстрировать владение </w:t>
      </w:r>
      <w:r>
        <w:rPr>
          <w:rFonts w:ascii="Times New Roman" w:hAnsi="Times New Roman" w:cs="Times New Roman"/>
          <w:sz w:val="24"/>
          <w:szCs w:val="24"/>
        </w:rPr>
        <w:t xml:space="preserve">базовыми вычислительными навыками. </w:t>
      </w:r>
    </w:p>
    <w:p w:rsidR="00611197" w:rsidRDefault="002C6F38" w:rsidP="0061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2 ча</w:t>
      </w:r>
      <w:r w:rsidRPr="006B38E3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8E3">
        <w:rPr>
          <w:rFonts w:ascii="Times New Roman" w:hAnsi="Times New Roman" w:cs="Times New Roman"/>
          <w:sz w:val="24"/>
          <w:szCs w:val="24"/>
        </w:rPr>
        <w:t xml:space="preserve"> направлены на проверку владения материалом на повышенном уровне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8E3">
        <w:rPr>
          <w:rFonts w:ascii="Times New Roman" w:hAnsi="Times New Roman" w:cs="Times New Roman"/>
          <w:sz w:val="24"/>
          <w:szCs w:val="24"/>
        </w:rPr>
        <w:t>Все задания</w:t>
      </w:r>
      <w:r w:rsidR="00611197">
        <w:rPr>
          <w:rFonts w:ascii="Times New Roman" w:hAnsi="Times New Roman" w:cs="Times New Roman"/>
          <w:sz w:val="24"/>
          <w:szCs w:val="24"/>
        </w:rPr>
        <w:t xml:space="preserve"> этой части </w:t>
      </w:r>
      <w:r w:rsidRPr="006B38E3">
        <w:rPr>
          <w:rFonts w:ascii="Times New Roman" w:hAnsi="Times New Roman" w:cs="Times New Roman"/>
          <w:sz w:val="24"/>
          <w:szCs w:val="24"/>
        </w:rPr>
        <w:t>требуют записи решений и ответа. Задания расположены по нарастанию трудности — от относительно простых до сложных, предполагающих свободное владение материалом и хороший уровень математической культуры.</w:t>
      </w:r>
    </w:p>
    <w:p w:rsidR="002C6F38" w:rsidRPr="00611197" w:rsidRDefault="002C6F38" w:rsidP="0061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97">
        <w:rPr>
          <w:rFonts w:ascii="Times New Roman" w:hAnsi="Times New Roman" w:cs="Times New Roman"/>
          <w:color w:val="000000"/>
          <w:sz w:val="24"/>
          <w:szCs w:val="24"/>
        </w:rPr>
        <w:t xml:space="preserve">Всего в работе </w:t>
      </w:r>
      <w:r w:rsidRPr="00CD01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7D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D01C5">
        <w:rPr>
          <w:rFonts w:ascii="Times New Roman" w:hAnsi="Times New Roman" w:cs="Times New Roman"/>
          <w:color w:val="000000"/>
          <w:sz w:val="24"/>
          <w:szCs w:val="24"/>
        </w:rPr>
        <w:t xml:space="preserve"> заданий</w:t>
      </w:r>
      <w:r w:rsidRPr="00611197">
        <w:rPr>
          <w:rFonts w:ascii="Times New Roman" w:hAnsi="Times New Roman" w:cs="Times New Roman"/>
          <w:color w:val="000000"/>
          <w:sz w:val="24"/>
          <w:szCs w:val="24"/>
        </w:rPr>
        <w:t>, из которых 1</w:t>
      </w:r>
      <w:r w:rsidR="00E97D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1197">
        <w:rPr>
          <w:rFonts w:ascii="Times New Roman" w:hAnsi="Times New Roman" w:cs="Times New Roman"/>
          <w:sz w:val="24"/>
          <w:szCs w:val="24"/>
        </w:rPr>
        <w:t xml:space="preserve"> заданий базового уровня и </w:t>
      </w:r>
      <w:r w:rsidR="00CD01C5">
        <w:rPr>
          <w:rFonts w:ascii="Times New Roman" w:hAnsi="Times New Roman" w:cs="Times New Roman"/>
          <w:sz w:val="24"/>
          <w:szCs w:val="24"/>
        </w:rPr>
        <w:t>2</w:t>
      </w:r>
      <w:r w:rsidRPr="00611197">
        <w:rPr>
          <w:rFonts w:ascii="Times New Roman" w:hAnsi="Times New Roman" w:cs="Times New Roman"/>
          <w:sz w:val="24"/>
          <w:szCs w:val="24"/>
        </w:rPr>
        <w:t xml:space="preserve"> задания повышенного уровня</w:t>
      </w:r>
      <w:r w:rsidR="00E231EC">
        <w:rPr>
          <w:rFonts w:ascii="Times New Roman" w:hAnsi="Times New Roman" w:cs="Times New Roman"/>
          <w:sz w:val="24"/>
          <w:szCs w:val="24"/>
        </w:rPr>
        <w:t>.</w:t>
      </w:r>
    </w:p>
    <w:p w:rsidR="006B38E3" w:rsidRPr="002C6F38" w:rsidRDefault="006B38E3" w:rsidP="002C6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8E3" w:rsidRDefault="006B38E3" w:rsidP="006B3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работы </w:t>
      </w:r>
      <w:r w:rsidRPr="006B38E3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6B38E3" w:rsidRPr="006B38E3" w:rsidRDefault="006B38E3" w:rsidP="006B3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38E3" w:rsidRDefault="006B38E3" w:rsidP="006B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8E3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</w:t>
      </w:r>
      <w:r w:rsidR="002C6F38">
        <w:rPr>
          <w:rFonts w:ascii="Times New Roman" w:hAnsi="Times New Roman" w:cs="Times New Roman"/>
          <w:sz w:val="24"/>
          <w:szCs w:val="24"/>
        </w:rPr>
        <w:t>45</w:t>
      </w:r>
      <w:r w:rsidRPr="006B38E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B38E3" w:rsidRDefault="006B38E3" w:rsidP="006B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8E3" w:rsidRDefault="006B38E3" w:rsidP="006B3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8E3">
        <w:rPr>
          <w:rFonts w:ascii="Times New Roman" w:hAnsi="Times New Roman" w:cs="Times New Roman"/>
          <w:b/>
          <w:bCs/>
          <w:sz w:val="24"/>
          <w:szCs w:val="24"/>
        </w:rPr>
        <w:t>Дополнительные материалы и оборудование</w:t>
      </w:r>
      <w:r w:rsidR="002C6F38">
        <w:rPr>
          <w:rFonts w:ascii="Times New Roman" w:hAnsi="Times New Roman" w:cs="Times New Roman"/>
          <w:b/>
          <w:bCs/>
          <w:sz w:val="24"/>
          <w:szCs w:val="24"/>
        </w:rPr>
        <w:t xml:space="preserve"> не предусмотрены.</w:t>
      </w:r>
    </w:p>
    <w:p w:rsidR="002C6F38" w:rsidRDefault="002C6F38" w:rsidP="006B3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B78" w:rsidRPr="00A64B78" w:rsidRDefault="00A64B78" w:rsidP="00A64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B78">
        <w:rPr>
          <w:rFonts w:ascii="Times New Roman" w:hAnsi="Times New Roman" w:cs="Times New Roman"/>
          <w:b/>
          <w:bCs/>
          <w:sz w:val="24"/>
          <w:szCs w:val="24"/>
        </w:rPr>
        <w:t xml:space="preserve">Система оценивания выполнения отдельных заданий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</w:t>
      </w:r>
      <w:r w:rsidRPr="00A64B78">
        <w:rPr>
          <w:rFonts w:ascii="Times New Roman" w:hAnsi="Times New Roman" w:cs="Times New Roman"/>
          <w:b/>
          <w:bCs/>
          <w:sz w:val="24"/>
          <w:szCs w:val="24"/>
        </w:rPr>
        <w:t xml:space="preserve"> работы в целом</w:t>
      </w:r>
      <w:r w:rsidR="006111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11197" w:rsidRDefault="00A64B78" w:rsidP="006111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B78">
        <w:rPr>
          <w:rFonts w:ascii="Times New Roman" w:hAnsi="Times New Roman" w:cs="Times New Roman"/>
          <w:sz w:val="24"/>
          <w:szCs w:val="24"/>
        </w:rPr>
        <w:t>Для оценивания результатов выполнения работ выпускниками используется общий балл.</w:t>
      </w:r>
    </w:p>
    <w:p w:rsidR="00611197" w:rsidRDefault="00A64B78" w:rsidP="000F320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B78">
        <w:rPr>
          <w:rFonts w:ascii="Times New Roman" w:hAnsi="Times New Roman" w:cs="Times New Roman"/>
          <w:sz w:val="24"/>
          <w:szCs w:val="24"/>
        </w:rPr>
        <w:t>Задания, оцениваемые 1 баллом, считаются выполненными верно, если указан номер верного ответа (в заданиях с выбором ответа), или вписан верный ответ</w:t>
      </w:r>
      <w:r w:rsidR="002C6F38">
        <w:rPr>
          <w:rFonts w:ascii="Times New Roman" w:hAnsi="Times New Roman" w:cs="Times New Roman"/>
          <w:sz w:val="24"/>
          <w:szCs w:val="24"/>
        </w:rPr>
        <w:t xml:space="preserve"> (в заданиях с кратким ответом)</w:t>
      </w:r>
      <w:r w:rsidRPr="00A64B78">
        <w:rPr>
          <w:rFonts w:ascii="Times New Roman" w:hAnsi="Times New Roman" w:cs="Times New Roman"/>
          <w:sz w:val="24"/>
          <w:szCs w:val="24"/>
        </w:rPr>
        <w:t>.</w:t>
      </w:r>
    </w:p>
    <w:p w:rsidR="00A64B78" w:rsidRDefault="00A64B78" w:rsidP="000F320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B78">
        <w:rPr>
          <w:rFonts w:ascii="Times New Roman" w:hAnsi="Times New Roman" w:cs="Times New Roman"/>
          <w:sz w:val="24"/>
          <w:szCs w:val="24"/>
        </w:rPr>
        <w:t>Задания, оцениваемые в 2 балла, считаются выполненными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балл, соответствующий данному заданию. Если в решении допущена ошибка, не имеющая принципиального характера и не влияющая на общую правильность хода решения, то участнику выставляется 1 балл.</w:t>
      </w:r>
    </w:p>
    <w:p w:rsidR="002C6F38" w:rsidRDefault="000F3202" w:rsidP="000F32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202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получить </w:t>
      </w:r>
      <w:r w:rsidR="00611197">
        <w:rPr>
          <w:rFonts w:ascii="Times New Roman" w:hAnsi="Times New Roman" w:cs="Times New Roman"/>
          <w:sz w:val="24"/>
          <w:szCs w:val="24"/>
        </w:rPr>
        <w:t>участник</w:t>
      </w:r>
      <w:r w:rsidRPr="000F3202">
        <w:rPr>
          <w:rFonts w:ascii="Times New Roman" w:hAnsi="Times New Roman" w:cs="Times New Roman"/>
          <w:sz w:val="24"/>
          <w:szCs w:val="24"/>
        </w:rPr>
        <w:t xml:space="preserve"> за выполнение всей экзаменационной работы, –</w:t>
      </w:r>
      <w:r w:rsidR="002C6F38" w:rsidRPr="00CD01C5">
        <w:rPr>
          <w:rFonts w:ascii="Times New Roman" w:hAnsi="Times New Roman" w:cs="Times New Roman"/>
          <w:sz w:val="24"/>
          <w:szCs w:val="24"/>
        </w:rPr>
        <w:t>1</w:t>
      </w:r>
      <w:r w:rsidR="00E97DEA">
        <w:rPr>
          <w:rFonts w:ascii="Times New Roman" w:hAnsi="Times New Roman" w:cs="Times New Roman"/>
          <w:sz w:val="24"/>
          <w:szCs w:val="24"/>
        </w:rPr>
        <w:t>7</w:t>
      </w:r>
      <w:r w:rsidRPr="000F3202">
        <w:rPr>
          <w:rFonts w:ascii="Times New Roman" w:hAnsi="Times New Roman" w:cs="Times New Roman"/>
          <w:sz w:val="24"/>
          <w:szCs w:val="24"/>
        </w:rPr>
        <w:t xml:space="preserve"> балл</w:t>
      </w:r>
      <w:r w:rsidR="002C6F38">
        <w:rPr>
          <w:rFonts w:ascii="Times New Roman" w:hAnsi="Times New Roman" w:cs="Times New Roman"/>
          <w:sz w:val="24"/>
          <w:szCs w:val="24"/>
        </w:rPr>
        <w:t>ов.</w:t>
      </w:r>
    </w:p>
    <w:p w:rsidR="000F3202" w:rsidRPr="000F3202" w:rsidRDefault="000F3202" w:rsidP="000F3202">
      <w:pPr>
        <w:pStyle w:val="Default"/>
        <w:jc w:val="center"/>
      </w:pPr>
      <w:r w:rsidRPr="000F3202">
        <w:rPr>
          <w:b/>
          <w:bCs/>
        </w:rPr>
        <w:t>Шкала пересчета суммарного балла за выполнение</w:t>
      </w:r>
    </w:p>
    <w:p w:rsidR="000F3202" w:rsidRDefault="000F3202" w:rsidP="000F3202">
      <w:pPr>
        <w:jc w:val="center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</w:t>
      </w:r>
      <w:r w:rsidRPr="000F3202">
        <w:rPr>
          <w:rFonts w:ascii="Times New Roman" w:hAnsi="Times New Roman" w:cs="Times New Roman"/>
          <w:b/>
          <w:bCs/>
          <w:sz w:val="24"/>
          <w:szCs w:val="24"/>
        </w:rPr>
        <w:t xml:space="preserve"> работы в целом в отметку по 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373"/>
        <w:gridCol w:w="1374"/>
        <w:gridCol w:w="1373"/>
        <w:gridCol w:w="1374"/>
      </w:tblGrid>
      <w:tr w:rsidR="000F3202" w:rsidTr="00BF040E">
        <w:trPr>
          <w:trHeight w:val="543"/>
        </w:trPr>
        <w:tc>
          <w:tcPr>
            <w:tcW w:w="4077" w:type="dxa"/>
          </w:tcPr>
          <w:p w:rsidR="000F3202" w:rsidRDefault="000F3202" w:rsidP="000F3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3202" w:rsidRDefault="000F3202" w:rsidP="000F3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Отметка по пятибальной шкале</w:t>
            </w:r>
          </w:p>
          <w:p w:rsidR="000F3202" w:rsidRDefault="000F3202" w:rsidP="000F3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3" w:type="dxa"/>
          </w:tcPr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«2»</w:t>
            </w:r>
          </w:p>
        </w:tc>
        <w:tc>
          <w:tcPr>
            <w:tcW w:w="1374" w:type="dxa"/>
          </w:tcPr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«3»</w:t>
            </w:r>
          </w:p>
        </w:tc>
        <w:tc>
          <w:tcPr>
            <w:tcW w:w="1373" w:type="dxa"/>
          </w:tcPr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«4»</w:t>
            </w:r>
          </w:p>
        </w:tc>
        <w:tc>
          <w:tcPr>
            <w:tcW w:w="1374" w:type="dxa"/>
          </w:tcPr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F3202" w:rsidRPr="000F3202" w:rsidRDefault="000F3202" w:rsidP="000F32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«5»</w:t>
            </w:r>
          </w:p>
        </w:tc>
      </w:tr>
      <w:tr w:rsidR="000F3202" w:rsidTr="000F3202">
        <w:tc>
          <w:tcPr>
            <w:tcW w:w="4077" w:type="dxa"/>
          </w:tcPr>
          <w:p w:rsidR="000F3202" w:rsidRDefault="000F3202" w:rsidP="000F3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202" w:rsidRDefault="000F3202" w:rsidP="000F3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3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Суммарный балл за работу в целом</w:t>
            </w:r>
          </w:p>
        </w:tc>
        <w:tc>
          <w:tcPr>
            <w:tcW w:w="1373" w:type="dxa"/>
          </w:tcPr>
          <w:p w:rsidR="000F3202" w:rsidRDefault="000F3202" w:rsidP="000F32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F3202" w:rsidRPr="00B13EBD" w:rsidRDefault="000F3202" w:rsidP="002C6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– </w:t>
            </w:r>
            <w:r w:rsidR="00B13E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74" w:type="dxa"/>
          </w:tcPr>
          <w:p w:rsidR="000F3202" w:rsidRDefault="000F3202" w:rsidP="000F32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F3202" w:rsidRDefault="00B13EBD" w:rsidP="00CD01C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EA51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CD0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0F32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73" w:type="dxa"/>
          </w:tcPr>
          <w:p w:rsidR="000F3202" w:rsidRDefault="000F3202" w:rsidP="000F32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F3202" w:rsidRDefault="002C6F38" w:rsidP="00E97D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A518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</w:t>
            </w:r>
            <w:r w:rsidR="00E97D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74" w:type="dxa"/>
          </w:tcPr>
          <w:p w:rsidR="000F3202" w:rsidRDefault="000F3202" w:rsidP="000F32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F3202" w:rsidRDefault="002C6F38" w:rsidP="00E97D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97D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</w:t>
            </w:r>
            <w:r w:rsidR="00E97D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</w:tbl>
    <w:p w:rsidR="000F3202" w:rsidRDefault="000F3202" w:rsidP="000F320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A64B78" w:rsidRDefault="00A64B78" w:rsidP="00A6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Обобщенный план варианта КИМ</w:t>
      </w:r>
    </w:p>
    <w:p w:rsidR="00A64B78" w:rsidRPr="00A64B78" w:rsidRDefault="00A64B78" w:rsidP="00A6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работы </w:t>
      </w:r>
      <w:r w:rsidRPr="00A64B78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</w:p>
    <w:p w:rsidR="00107166" w:rsidRDefault="00107166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64B78" w:rsidRDefault="00A64B78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4B78">
        <w:rPr>
          <w:rFonts w:ascii="Times New Roman" w:hAnsi="Times New Roman" w:cs="Times New Roman"/>
          <w:i/>
          <w:iCs/>
          <w:sz w:val="24"/>
          <w:szCs w:val="24"/>
        </w:rPr>
        <w:t>Уровни сложности заданий: Б – базовый, П – повышенный.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76"/>
        <w:gridCol w:w="1056"/>
        <w:gridCol w:w="702"/>
      </w:tblGrid>
      <w:tr w:rsidR="00611197" w:rsidRPr="00611197" w:rsidTr="00B732F0">
        <w:trPr>
          <w:cantSplit/>
          <w:trHeight w:val="1377"/>
        </w:trPr>
        <w:tc>
          <w:tcPr>
            <w:tcW w:w="800" w:type="dxa"/>
          </w:tcPr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876" w:type="dxa"/>
          </w:tcPr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  <w:p w:rsid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66" w:rsidRPr="00611197" w:rsidRDefault="0010716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97" w:rsidRPr="00611197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extDirection w:val="btLr"/>
          </w:tcPr>
          <w:p w:rsidR="00611197" w:rsidRPr="00611197" w:rsidRDefault="003923D6" w:rsidP="003923D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Кодификатор содержания</w:t>
            </w:r>
          </w:p>
        </w:tc>
        <w:tc>
          <w:tcPr>
            <w:tcW w:w="702" w:type="dxa"/>
            <w:textDirection w:val="btLr"/>
          </w:tcPr>
          <w:p w:rsidR="00611197" w:rsidRPr="00611197" w:rsidRDefault="00611197" w:rsidP="00B9776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</w:tr>
      <w:tr w:rsidR="00611197" w:rsidRPr="00611197" w:rsidTr="00B732F0">
        <w:trPr>
          <w:cantSplit/>
          <w:trHeight w:val="297"/>
        </w:trPr>
        <w:tc>
          <w:tcPr>
            <w:tcW w:w="8434" w:type="dxa"/>
            <w:gridSpan w:val="4"/>
          </w:tcPr>
          <w:p w:rsidR="00611197" w:rsidRPr="00611197" w:rsidRDefault="00611197" w:rsidP="006111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97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611197" w:rsidRPr="00CD01C5" w:rsidTr="00B732F0">
        <w:tc>
          <w:tcPr>
            <w:tcW w:w="800" w:type="dxa"/>
          </w:tcPr>
          <w:p w:rsidR="00611197" w:rsidRPr="00CD01C5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6" w:type="dxa"/>
          </w:tcPr>
          <w:p w:rsidR="00611197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056" w:type="dxa"/>
          </w:tcPr>
          <w:p w:rsidR="00611197" w:rsidRPr="00CD01C5" w:rsidRDefault="00E97DEA" w:rsidP="008F3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2" w:type="dxa"/>
          </w:tcPr>
          <w:p w:rsidR="00611197" w:rsidRPr="00CD01C5" w:rsidRDefault="00611197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11197" w:rsidRPr="00CD01C5" w:rsidTr="00B732F0">
        <w:tc>
          <w:tcPr>
            <w:tcW w:w="800" w:type="dxa"/>
          </w:tcPr>
          <w:p w:rsidR="00611197" w:rsidRPr="00CD01C5" w:rsidRDefault="00611197" w:rsidP="009C4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6" w:type="dxa"/>
          </w:tcPr>
          <w:p w:rsidR="00611197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056" w:type="dxa"/>
          </w:tcPr>
          <w:p w:rsidR="00611197" w:rsidRPr="00CD01C5" w:rsidRDefault="00E97DEA" w:rsidP="00B7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02" w:type="dxa"/>
          </w:tcPr>
          <w:p w:rsidR="00611197" w:rsidRPr="00CD01C5" w:rsidRDefault="00611197" w:rsidP="009C4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82FC0" w:rsidRPr="00CD01C5" w:rsidTr="00B732F0">
        <w:tc>
          <w:tcPr>
            <w:tcW w:w="800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6" w:type="dxa"/>
          </w:tcPr>
          <w:p w:rsidR="00482FC0" w:rsidRPr="00CD01C5" w:rsidRDefault="003923D6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умножения: квадрат суммы и квадрат</w:t>
            </w:r>
            <w:r w:rsidR="00CD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разности; формула разности квадратов</w:t>
            </w:r>
          </w:p>
        </w:tc>
        <w:tc>
          <w:tcPr>
            <w:tcW w:w="1056" w:type="dxa"/>
          </w:tcPr>
          <w:p w:rsidR="00482FC0" w:rsidRPr="00CD01C5" w:rsidRDefault="003923D6" w:rsidP="0048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02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82FC0" w:rsidRPr="00CD01C5" w:rsidTr="00B732F0">
        <w:tc>
          <w:tcPr>
            <w:tcW w:w="800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6" w:type="dxa"/>
          </w:tcPr>
          <w:p w:rsidR="00482FC0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Линейное уравнение</w:t>
            </w:r>
          </w:p>
        </w:tc>
        <w:tc>
          <w:tcPr>
            <w:tcW w:w="1056" w:type="dxa"/>
          </w:tcPr>
          <w:p w:rsidR="00482FC0" w:rsidRPr="00CD01C5" w:rsidRDefault="003923D6" w:rsidP="0048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02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82FC0" w:rsidRPr="00CD01C5" w:rsidTr="00B732F0">
        <w:tc>
          <w:tcPr>
            <w:tcW w:w="800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6" w:type="dxa"/>
          </w:tcPr>
          <w:p w:rsidR="00482FC0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корней квадратного уравнения</w:t>
            </w:r>
          </w:p>
        </w:tc>
        <w:tc>
          <w:tcPr>
            <w:tcW w:w="1056" w:type="dxa"/>
          </w:tcPr>
          <w:p w:rsidR="00482FC0" w:rsidRPr="00CD01C5" w:rsidRDefault="003923D6" w:rsidP="0039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02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82FC0" w:rsidRPr="00CD01C5" w:rsidTr="00B732F0">
        <w:tc>
          <w:tcPr>
            <w:tcW w:w="800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6" w:type="dxa"/>
          </w:tcPr>
          <w:p w:rsidR="00482FC0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корней квадратного уравнения</w:t>
            </w:r>
          </w:p>
        </w:tc>
        <w:tc>
          <w:tcPr>
            <w:tcW w:w="1056" w:type="dxa"/>
          </w:tcPr>
          <w:p w:rsidR="00482FC0" w:rsidRPr="00CD01C5" w:rsidRDefault="003923D6" w:rsidP="0048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02" w:type="dxa"/>
          </w:tcPr>
          <w:p w:rsidR="00482FC0" w:rsidRPr="00CD01C5" w:rsidRDefault="00482FC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732F0" w:rsidRPr="00CD01C5" w:rsidTr="00B732F0">
        <w:tc>
          <w:tcPr>
            <w:tcW w:w="800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6" w:type="dxa"/>
          </w:tcPr>
          <w:p w:rsidR="00B732F0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 и их преобразования</w:t>
            </w:r>
          </w:p>
        </w:tc>
        <w:tc>
          <w:tcPr>
            <w:tcW w:w="1056" w:type="dxa"/>
          </w:tcPr>
          <w:p w:rsidR="00B732F0" w:rsidRPr="00CD01C5" w:rsidRDefault="003923D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2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732F0" w:rsidRPr="00CD01C5" w:rsidTr="00B732F0">
        <w:tc>
          <w:tcPr>
            <w:tcW w:w="800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6" w:type="dxa"/>
          </w:tcPr>
          <w:p w:rsidR="00B732F0" w:rsidRPr="00CD01C5" w:rsidRDefault="003923D6" w:rsidP="008F32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</w:t>
            </w:r>
          </w:p>
        </w:tc>
        <w:tc>
          <w:tcPr>
            <w:tcW w:w="1056" w:type="dxa"/>
          </w:tcPr>
          <w:p w:rsidR="00B732F0" w:rsidRPr="00CD01C5" w:rsidRDefault="003923D6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02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732F0" w:rsidRPr="00CD01C5" w:rsidTr="00B732F0">
        <w:tc>
          <w:tcPr>
            <w:tcW w:w="800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6" w:type="dxa"/>
          </w:tcPr>
          <w:p w:rsidR="00B732F0" w:rsidRPr="00CD01C5" w:rsidRDefault="003923D6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Линейная функция, её график, геометрический смысл</w:t>
            </w:r>
            <w:r w:rsidR="00CD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коэффициентов</w:t>
            </w:r>
          </w:p>
        </w:tc>
        <w:tc>
          <w:tcPr>
            <w:tcW w:w="1056" w:type="dxa"/>
          </w:tcPr>
          <w:p w:rsidR="00B732F0" w:rsidRPr="00CD01C5" w:rsidRDefault="00CD01C5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702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732F0" w:rsidRPr="00CD01C5" w:rsidTr="00B732F0">
        <w:tc>
          <w:tcPr>
            <w:tcW w:w="800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76" w:type="dxa"/>
          </w:tcPr>
          <w:p w:rsidR="00CD01C5" w:rsidRDefault="00CD01C5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Функция, описывающая обратно пропорциональную зависимость,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 xml:space="preserve">её график. Гипербола. </w:t>
            </w:r>
          </w:p>
          <w:p w:rsidR="00CD01C5" w:rsidRDefault="00CD01C5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 xml:space="preserve">Функция, описывающая прямую пропорциональную зависимость, её график. </w:t>
            </w:r>
          </w:p>
          <w:p w:rsidR="00B732F0" w:rsidRPr="00CD01C5" w:rsidRDefault="00CD01C5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Квадратичная функция, её график. Парабола. </w:t>
            </w:r>
          </w:p>
        </w:tc>
        <w:tc>
          <w:tcPr>
            <w:tcW w:w="1056" w:type="dxa"/>
          </w:tcPr>
          <w:p w:rsidR="00B732F0" w:rsidRPr="00CD01C5" w:rsidRDefault="00CD01C5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  <w:p w:rsidR="00CD01C5" w:rsidRPr="00CD01C5" w:rsidRDefault="00CD01C5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  <w:p w:rsidR="00CD01C5" w:rsidRPr="00CD01C5" w:rsidRDefault="00CD01C5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  <w:p w:rsidR="00CD01C5" w:rsidRPr="00CD01C5" w:rsidRDefault="00CD01C5" w:rsidP="001D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5.1.8.</w:t>
            </w:r>
          </w:p>
        </w:tc>
        <w:tc>
          <w:tcPr>
            <w:tcW w:w="702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732F0" w:rsidRPr="00CD01C5" w:rsidTr="00B732F0">
        <w:tc>
          <w:tcPr>
            <w:tcW w:w="800" w:type="dxa"/>
          </w:tcPr>
          <w:p w:rsidR="00B732F0" w:rsidRPr="00CD01C5" w:rsidRDefault="0010716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6" w:type="dxa"/>
          </w:tcPr>
          <w:p w:rsidR="00B732F0" w:rsidRPr="00CD01C5" w:rsidRDefault="00CD01C5" w:rsidP="00B73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</w:t>
            </w:r>
          </w:p>
        </w:tc>
        <w:tc>
          <w:tcPr>
            <w:tcW w:w="1056" w:type="dxa"/>
          </w:tcPr>
          <w:p w:rsidR="00B732F0" w:rsidRPr="00CD01C5" w:rsidRDefault="00CD01C5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02" w:type="dxa"/>
          </w:tcPr>
          <w:p w:rsidR="00B732F0" w:rsidRPr="00CD01C5" w:rsidRDefault="00B732F0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07166" w:rsidRPr="00CD01C5" w:rsidTr="00B732F0">
        <w:tc>
          <w:tcPr>
            <w:tcW w:w="800" w:type="dxa"/>
          </w:tcPr>
          <w:p w:rsidR="00107166" w:rsidRPr="00CD01C5" w:rsidRDefault="00107166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6" w:type="dxa"/>
          </w:tcPr>
          <w:p w:rsidR="00107166" w:rsidRPr="00CD01C5" w:rsidRDefault="00CD01C5" w:rsidP="009C40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6" w:type="dxa"/>
          </w:tcPr>
          <w:p w:rsidR="00107166" w:rsidRPr="00CD01C5" w:rsidRDefault="00CD01C5" w:rsidP="00025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02" w:type="dxa"/>
          </w:tcPr>
          <w:p w:rsidR="00107166" w:rsidRPr="00CD01C5" w:rsidRDefault="008F3271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97DEA" w:rsidRPr="00CD01C5" w:rsidTr="00B732F0">
        <w:tc>
          <w:tcPr>
            <w:tcW w:w="800" w:type="dxa"/>
          </w:tcPr>
          <w:p w:rsidR="00E97DEA" w:rsidRPr="00CD01C5" w:rsidRDefault="00E97DEA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6" w:type="dxa"/>
          </w:tcPr>
          <w:p w:rsidR="00E97DEA" w:rsidRPr="00CD01C5" w:rsidRDefault="00E97DEA" w:rsidP="0048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6" w:type="dxa"/>
          </w:tcPr>
          <w:p w:rsidR="00E97DEA" w:rsidRPr="00CD01C5" w:rsidRDefault="00E97DEA" w:rsidP="00487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02" w:type="dxa"/>
          </w:tcPr>
          <w:p w:rsidR="00E97DEA" w:rsidRPr="00CD01C5" w:rsidRDefault="00E97DEA" w:rsidP="00487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97DEA" w:rsidRPr="00CD01C5" w:rsidTr="00C204D6">
        <w:tc>
          <w:tcPr>
            <w:tcW w:w="8434" w:type="dxa"/>
            <w:gridSpan w:val="4"/>
          </w:tcPr>
          <w:p w:rsidR="00E97DEA" w:rsidRPr="00CD01C5" w:rsidRDefault="00E97DEA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E97DEA" w:rsidRPr="00CD01C5" w:rsidTr="00B732F0">
        <w:tc>
          <w:tcPr>
            <w:tcW w:w="800" w:type="dxa"/>
          </w:tcPr>
          <w:p w:rsidR="00E97DEA" w:rsidRPr="00CD01C5" w:rsidRDefault="00E97DEA" w:rsidP="00E97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6" w:type="dxa"/>
          </w:tcPr>
          <w:p w:rsidR="00E97DEA" w:rsidRPr="00CD01C5" w:rsidRDefault="00E97DEA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Примеры решения уравнений высших степеней. Решение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уравнений методом замены переменной. Решение уравнений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методом разложения на множители</w:t>
            </w:r>
          </w:p>
        </w:tc>
        <w:tc>
          <w:tcPr>
            <w:tcW w:w="1056" w:type="dxa"/>
          </w:tcPr>
          <w:p w:rsidR="00E97DEA" w:rsidRPr="00CD01C5" w:rsidRDefault="00E97DEA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702" w:type="dxa"/>
          </w:tcPr>
          <w:p w:rsidR="00E97DEA" w:rsidRPr="00CD01C5" w:rsidRDefault="00E97DEA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97DEA" w:rsidRPr="00CD01C5" w:rsidTr="00B732F0">
        <w:tc>
          <w:tcPr>
            <w:tcW w:w="800" w:type="dxa"/>
          </w:tcPr>
          <w:p w:rsidR="00E97DEA" w:rsidRPr="00CD01C5" w:rsidRDefault="00E97DEA" w:rsidP="00E97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6" w:type="dxa"/>
          </w:tcPr>
          <w:p w:rsidR="00E97DEA" w:rsidRPr="00CD01C5" w:rsidRDefault="00E97DEA" w:rsidP="00CD0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Функция, описывающая обратно пропорциональную зависимость,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её график. Гипербола. Функция, описывающая прямую пропорциональную зависимость, её график. Квадратичная функция, её график. Парабола.</w:t>
            </w:r>
          </w:p>
        </w:tc>
        <w:tc>
          <w:tcPr>
            <w:tcW w:w="1056" w:type="dxa"/>
          </w:tcPr>
          <w:p w:rsidR="00E97DEA" w:rsidRPr="00CD01C5" w:rsidRDefault="00E97DEA" w:rsidP="00CD0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  <w:p w:rsidR="00E97DEA" w:rsidRPr="00CD01C5" w:rsidRDefault="00E97DEA" w:rsidP="00CD0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702" w:type="dxa"/>
          </w:tcPr>
          <w:p w:rsidR="00E97DEA" w:rsidRPr="00CD01C5" w:rsidRDefault="00E97DEA" w:rsidP="00A6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603F41" w:rsidRPr="00CD01C5" w:rsidRDefault="00603F41" w:rsidP="00A64B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F41" w:rsidRDefault="00603F41">
      <w:pPr>
        <w:rPr>
          <w:rFonts w:ascii="Times New Roman" w:hAnsi="Times New Roman" w:cs="Times New Roman"/>
          <w:sz w:val="24"/>
          <w:szCs w:val="24"/>
        </w:rPr>
      </w:pPr>
    </w:p>
    <w:sectPr w:rsidR="00603F41" w:rsidSect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E3"/>
    <w:rsid w:val="000F3202"/>
    <w:rsid w:val="00105718"/>
    <w:rsid w:val="00107166"/>
    <w:rsid w:val="00223B8E"/>
    <w:rsid w:val="00261B59"/>
    <w:rsid w:val="002C6F38"/>
    <w:rsid w:val="0035460D"/>
    <w:rsid w:val="003923D6"/>
    <w:rsid w:val="003A21A7"/>
    <w:rsid w:val="00482FC0"/>
    <w:rsid w:val="005561E9"/>
    <w:rsid w:val="00603F41"/>
    <w:rsid w:val="00611197"/>
    <w:rsid w:val="0062476B"/>
    <w:rsid w:val="006B38E3"/>
    <w:rsid w:val="00755199"/>
    <w:rsid w:val="007A1977"/>
    <w:rsid w:val="008329B0"/>
    <w:rsid w:val="008F3271"/>
    <w:rsid w:val="009C4044"/>
    <w:rsid w:val="00A64B78"/>
    <w:rsid w:val="00B072C0"/>
    <w:rsid w:val="00B13EBD"/>
    <w:rsid w:val="00B732F0"/>
    <w:rsid w:val="00B97767"/>
    <w:rsid w:val="00BD59AC"/>
    <w:rsid w:val="00BF040E"/>
    <w:rsid w:val="00CB13D1"/>
    <w:rsid w:val="00CD01C5"/>
    <w:rsid w:val="00D57558"/>
    <w:rsid w:val="00E231EC"/>
    <w:rsid w:val="00E73E30"/>
    <w:rsid w:val="00E835E5"/>
    <w:rsid w:val="00E93D40"/>
    <w:rsid w:val="00E97DEA"/>
    <w:rsid w:val="00EA5182"/>
    <w:rsid w:val="00EB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C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C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2018-12-11T11:16:00Z</dcterms:created>
  <dcterms:modified xsi:type="dcterms:W3CDTF">2018-12-11T11:17:00Z</dcterms:modified>
</cp:coreProperties>
</file>